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3D" w:rsidRPr="00A95586" w:rsidRDefault="0026293D" w:rsidP="0026293D">
      <w:pPr>
        <w:spacing w:after="7" w:line="248" w:lineRule="auto"/>
        <w:ind w:hanging="10"/>
        <w:jc w:val="center"/>
        <w:rPr>
          <w:rFonts w:ascii="Times New Roman" w:hAnsi="Times New Roman"/>
          <w:b/>
          <w:color w:val="000000"/>
          <w:sz w:val="24"/>
          <w:szCs w:val="24"/>
        </w:rPr>
      </w:pPr>
    </w:p>
    <w:p w:rsidR="0026293D" w:rsidRPr="00A95586" w:rsidRDefault="0026293D" w:rsidP="0026293D">
      <w:pPr>
        <w:spacing w:after="7" w:line="248" w:lineRule="auto"/>
        <w:ind w:hanging="10"/>
        <w:jc w:val="center"/>
        <w:rPr>
          <w:rFonts w:ascii="Times New Roman" w:hAnsi="Times New Roman"/>
          <w:b/>
          <w:color w:val="000000"/>
          <w:sz w:val="24"/>
          <w:szCs w:val="24"/>
        </w:rPr>
      </w:pPr>
      <w:bookmarkStart w:id="0" w:name="_Hlk21113727"/>
      <w:r w:rsidRPr="00A95586">
        <w:rPr>
          <w:rFonts w:ascii="Times New Roman" w:hAnsi="Times New Roman"/>
          <w:b/>
          <w:color w:val="000000"/>
          <w:sz w:val="24"/>
          <w:szCs w:val="24"/>
        </w:rPr>
        <w:t>МУНИЦИПАЛЬНОЕ КАЗЕННОЕ ОБЩЕОБРАЗОВАТЕЛЬНОЕ УЧРЕЖДЕНИЕ</w:t>
      </w:r>
    </w:p>
    <w:p w:rsidR="0026293D" w:rsidRDefault="0026293D" w:rsidP="0026293D">
      <w:pPr>
        <w:spacing w:after="0" w:line="240" w:lineRule="auto"/>
        <w:jc w:val="center"/>
        <w:rPr>
          <w:rFonts w:ascii="Times New Roman" w:hAnsi="Times New Roman"/>
          <w:b/>
          <w:sz w:val="24"/>
          <w:szCs w:val="24"/>
        </w:rPr>
      </w:pPr>
      <w:r w:rsidRPr="00A95586">
        <w:rPr>
          <w:rFonts w:ascii="Times New Roman" w:hAnsi="Times New Roman"/>
          <w:b/>
          <w:color w:val="000000"/>
          <w:sz w:val="24"/>
          <w:szCs w:val="24"/>
        </w:rPr>
        <w:t>«ЦЕНТР ОБРАЗОВАНИЯ № 5»</w:t>
      </w: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tbl>
      <w:tblPr>
        <w:tblW w:w="5000" w:type="pct"/>
        <w:jc w:val="center"/>
        <w:tblLook w:val="04A0"/>
      </w:tblPr>
      <w:tblGrid>
        <w:gridCol w:w="3322"/>
        <w:gridCol w:w="3055"/>
        <w:gridCol w:w="3193"/>
      </w:tblGrid>
      <w:tr w:rsidR="0026293D" w:rsidRPr="004073EC" w:rsidTr="00FC3A00">
        <w:trPr>
          <w:trHeight w:val="1621"/>
          <w:jc w:val="center"/>
        </w:trPr>
        <w:tc>
          <w:tcPr>
            <w:tcW w:w="1736" w:type="pct"/>
          </w:tcPr>
          <w:p w:rsidR="0026293D" w:rsidRPr="004073EC" w:rsidRDefault="0026293D" w:rsidP="00FC3A00">
            <w:pPr>
              <w:spacing w:after="0" w:line="240" w:lineRule="auto"/>
              <w:rPr>
                <w:rFonts w:ascii="Times New Roman" w:hAnsi="Times New Roman"/>
                <w:color w:val="000000"/>
                <w:sz w:val="24"/>
                <w:szCs w:val="24"/>
              </w:rPr>
            </w:pPr>
            <w:r w:rsidRPr="004073EC">
              <w:rPr>
                <w:rFonts w:ascii="Times New Roman" w:hAnsi="Times New Roman"/>
                <w:color w:val="000000"/>
                <w:sz w:val="24"/>
                <w:szCs w:val="24"/>
              </w:rPr>
              <w:t>Рассмотрена и рекомендована к использованию методическим объединением</w:t>
            </w:r>
          </w:p>
          <w:p w:rsidR="0026293D" w:rsidRPr="004073EC" w:rsidRDefault="0026293D" w:rsidP="00FC3A00">
            <w:pPr>
              <w:spacing w:after="0" w:line="240" w:lineRule="auto"/>
              <w:rPr>
                <w:rFonts w:ascii="Times New Roman" w:hAnsi="Times New Roman"/>
                <w:color w:val="000000"/>
                <w:sz w:val="24"/>
                <w:szCs w:val="24"/>
              </w:rPr>
            </w:pPr>
          </w:p>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 xml:space="preserve">Протокол № </w:t>
            </w:r>
            <w:r w:rsidR="00241795">
              <w:rPr>
                <w:rFonts w:ascii="Times New Roman" w:hAnsi="Times New Roman"/>
                <w:color w:val="000000"/>
                <w:sz w:val="24"/>
                <w:szCs w:val="24"/>
              </w:rPr>
              <w:t>1</w:t>
            </w:r>
          </w:p>
          <w:p w:rsidR="0026293D" w:rsidRPr="004073EC" w:rsidRDefault="0026293D" w:rsidP="001C1930">
            <w:pPr>
              <w:spacing w:after="0" w:line="240" w:lineRule="auto"/>
              <w:jc w:val="both"/>
              <w:rPr>
                <w:rFonts w:ascii="Times New Roman" w:hAnsi="Times New Roman"/>
                <w:b/>
                <w:color w:val="000000"/>
                <w:sz w:val="24"/>
                <w:szCs w:val="24"/>
              </w:rPr>
            </w:pPr>
            <w:r w:rsidRPr="004073EC">
              <w:rPr>
                <w:rFonts w:ascii="Times New Roman" w:hAnsi="Times New Roman"/>
                <w:color w:val="000000"/>
                <w:sz w:val="24"/>
                <w:szCs w:val="24"/>
              </w:rPr>
              <w:t>от «</w:t>
            </w:r>
            <w:r w:rsidR="001C1930">
              <w:rPr>
                <w:rFonts w:ascii="Times New Roman" w:hAnsi="Times New Roman"/>
                <w:color w:val="000000"/>
                <w:sz w:val="24"/>
                <w:szCs w:val="24"/>
              </w:rPr>
              <w:t>29</w:t>
            </w:r>
            <w:r w:rsidR="00241795">
              <w:rPr>
                <w:rFonts w:ascii="Times New Roman" w:hAnsi="Times New Roman"/>
                <w:color w:val="000000"/>
                <w:sz w:val="24"/>
                <w:szCs w:val="24"/>
              </w:rPr>
              <w:t xml:space="preserve"> августа</w:t>
            </w:r>
            <w:r w:rsidRPr="004073EC">
              <w:rPr>
                <w:rFonts w:ascii="Times New Roman" w:hAnsi="Times New Roman"/>
                <w:color w:val="000000"/>
                <w:sz w:val="24"/>
                <w:szCs w:val="24"/>
              </w:rPr>
              <w:t>»</w:t>
            </w:r>
            <w:r w:rsidR="00241795">
              <w:rPr>
                <w:rFonts w:ascii="Times New Roman" w:hAnsi="Times New Roman"/>
                <w:color w:val="000000"/>
                <w:sz w:val="24"/>
                <w:szCs w:val="24"/>
              </w:rPr>
              <w:t xml:space="preserve"> </w:t>
            </w:r>
            <w:r w:rsidRPr="004073EC">
              <w:rPr>
                <w:rFonts w:ascii="Times New Roman" w:hAnsi="Times New Roman"/>
                <w:color w:val="000000"/>
                <w:sz w:val="24"/>
                <w:szCs w:val="24"/>
              </w:rPr>
              <w:t>20</w:t>
            </w:r>
            <w:r w:rsidR="00965A9F">
              <w:rPr>
                <w:rFonts w:ascii="Times New Roman" w:hAnsi="Times New Roman"/>
                <w:color w:val="000000"/>
                <w:sz w:val="24"/>
                <w:szCs w:val="24"/>
              </w:rPr>
              <w:t>2</w:t>
            </w:r>
            <w:r w:rsidR="001C1930">
              <w:rPr>
                <w:rFonts w:ascii="Times New Roman" w:hAnsi="Times New Roman"/>
                <w:color w:val="000000"/>
                <w:sz w:val="24"/>
                <w:szCs w:val="24"/>
              </w:rPr>
              <w:t>2</w:t>
            </w:r>
            <w:r w:rsidRPr="004073EC">
              <w:rPr>
                <w:rFonts w:ascii="Times New Roman" w:hAnsi="Times New Roman"/>
                <w:color w:val="000000"/>
                <w:sz w:val="24"/>
                <w:szCs w:val="24"/>
              </w:rPr>
              <w:t>г.</w:t>
            </w:r>
          </w:p>
        </w:tc>
        <w:tc>
          <w:tcPr>
            <w:tcW w:w="1596" w:type="pct"/>
          </w:tcPr>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 xml:space="preserve">Принята на </w:t>
            </w:r>
          </w:p>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 xml:space="preserve">педагогическом совете </w:t>
            </w:r>
          </w:p>
          <w:p w:rsidR="0026293D" w:rsidRPr="004073EC" w:rsidRDefault="0026293D" w:rsidP="00FC3A00">
            <w:pPr>
              <w:spacing w:after="0" w:line="240" w:lineRule="auto"/>
              <w:jc w:val="both"/>
              <w:rPr>
                <w:rFonts w:ascii="Times New Roman" w:hAnsi="Times New Roman"/>
                <w:color w:val="000000"/>
                <w:sz w:val="24"/>
                <w:szCs w:val="24"/>
              </w:rPr>
            </w:pPr>
          </w:p>
          <w:p w:rsidR="0026293D" w:rsidRPr="004073EC" w:rsidRDefault="0026293D" w:rsidP="00FC3A00">
            <w:pPr>
              <w:spacing w:after="0" w:line="240" w:lineRule="auto"/>
              <w:jc w:val="both"/>
              <w:rPr>
                <w:rFonts w:ascii="Times New Roman" w:hAnsi="Times New Roman"/>
                <w:color w:val="000000"/>
                <w:sz w:val="24"/>
                <w:szCs w:val="24"/>
              </w:rPr>
            </w:pPr>
          </w:p>
          <w:p w:rsidR="0026293D" w:rsidRDefault="0026293D" w:rsidP="00FC3A00">
            <w:pPr>
              <w:spacing w:after="0" w:line="240" w:lineRule="auto"/>
              <w:jc w:val="both"/>
              <w:rPr>
                <w:rFonts w:ascii="Times New Roman" w:hAnsi="Times New Roman"/>
                <w:color w:val="000000"/>
                <w:sz w:val="24"/>
                <w:szCs w:val="24"/>
              </w:rPr>
            </w:pPr>
          </w:p>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 xml:space="preserve">Протокол № </w:t>
            </w:r>
            <w:r w:rsidR="00241795">
              <w:rPr>
                <w:rFonts w:ascii="Times New Roman" w:hAnsi="Times New Roman"/>
                <w:color w:val="000000"/>
                <w:sz w:val="24"/>
                <w:szCs w:val="24"/>
              </w:rPr>
              <w:t>1</w:t>
            </w:r>
          </w:p>
          <w:p w:rsidR="0026293D" w:rsidRPr="004073EC" w:rsidRDefault="0026293D" w:rsidP="001C1930">
            <w:pPr>
              <w:spacing w:after="0" w:line="240" w:lineRule="auto"/>
              <w:jc w:val="both"/>
              <w:rPr>
                <w:rFonts w:ascii="Times New Roman" w:hAnsi="Times New Roman"/>
                <w:b/>
                <w:color w:val="000000"/>
                <w:sz w:val="24"/>
                <w:szCs w:val="24"/>
                <w:lang w:val="en-US"/>
              </w:rPr>
            </w:pPr>
            <w:r w:rsidRPr="004073EC">
              <w:rPr>
                <w:rFonts w:ascii="Times New Roman" w:hAnsi="Times New Roman"/>
                <w:color w:val="000000"/>
                <w:sz w:val="24"/>
                <w:szCs w:val="24"/>
                <w:lang w:val="en-US"/>
              </w:rPr>
              <w:t>от «</w:t>
            </w:r>
            <w:r w:rsidR="00965A9F">
              <w:rPr>
                <w:rFonts w:ascii="Times New Roman" w:hAnsi="Times New Roman"/>
                <w:color w:val="000000"/>
                <w:sz w:val="24"/>
                <w:szCs w:val="24"/>
              </w:rPr>
              <w:t>3</w:t>
            </w:r>
            <w:r w:rsidR="001C1930">
              <w:rPr>
                <w:rFonts w:ascii="Times New Roman" w:hAnsi="Times New Roman"/>
                <w:color w:val="000000"/>
                <w:sz w:val="24"/>
                <w:szCs w:val="24"/>
              </w:rPr>
              <w:t>0</w:t>
            </w:r>
            <w:r w:rsidR="00241795">
              <w:rPr>
                <w:rFonts w:ascii="Times New Roman" w:hAnsi="Times New Roman"/>
                <w:color w:val="000000"/>
                <w:sz w:val="24"/>
                <w:szCs w:val="24"/>
              </w:rPr>
              <w:t xml:space="preserve"> августа</w:t>
            </w:r>
            <w:r w:rsidR="00965A9F" w:rsidRPr="004073EC">
              <w:rPr>
                <w:rFonts w:ascii="Times New Roman" w:hAnsi="Times New Roman"/>
                <w:color w:val="000000"/>
                <w:sz w:val="24"/>
                <w:szCs w:val="24"/>
                <w:lang w:val="en-US"/>
              </w:rPr>
              <w:t>» 202</w:t>
            </w:r>
            <w:r w:rsidR="001C1930">
              <w:rPr>
                <w:rFonts w:ascii="Times New Roman" w:hAnsi="Times New Roman"/>
                <w:color w:val="000000"/>
                <w:sz w:val="24"/>
                <w:szCs w:val="24"/>
              </w:rPr>
              <w:t>2</w:t>
            </w:r>
            <w:r w:rsidRPr="004073EC">
              <w:rPr>
                <w:rFonts w:ascii="Times New Roman" w:hAnsi="Times New Roman"/>
                <w:color w:val="000000"/>
                <w:sz w:val="24"/>
                <w:szCs w:val="24"/>
              </w:rPr>
              <w:t xml:space="preserve"> </w:t>
            </w:r>
            <w:r w:rsidRPr="004073EC">
              <w:rPr>
                <w:rFonts w:ascii="Times New Roman" w:hAnsi="Times New Roman"/>
                <w:color w:val="000000"/>
                <w:sz w:val="24"/>
                <w:szCs w:val="24"/>
                <w:lang w:val="en-US"/>
              </w:rPr>
              <w:t>г.</w:t>
            </w:r>
          </w:p>
        </w:tc>
        <w:tc>
          <w:tcPr>
            <w:tcW w:w="1668" w:type="pct"/>
          </w:tcPr>
          <w:p w:rsidR="0026293D" w:rsidRPr="004073EC" w:rsidRDefault="0026293D" w:rsidP="00FC3A00">
            <w:pPr>
              <w:spacing w:after="0" w:line="240" w:lineRule="auto"/>
              <w:jc w:val="both"/>
              <w:rPr>
                <w:rFonts w:ascii="Times New Roman" w:hAnsi="Times New Roman"/>
                <w:b/>
                <w:color w:val="000000"/>
                <w:sz w:val="24"/>
                <w:szCs w:val="24"/>
              </w:rPr>
            </w:pPr>
            <w:r w:rsidRPr="004073EC">
              <w:rPr>
                <w:rFonts w:ascii="Times New Roman" w:hAnsi="Times New Roman"/>
                <w:b/>
                <w:color w:val="000000"/>
                <w:sz w:val="24"/>
                <w:szCs w:val="24"/>
              </w:rPr>
              <w:t>«Утверждаю»</w:t>
            </w:r>
          </w:p>
          <w:p w:rsidR="0026293D" w:rsidRPr="004073EC" w:rsidRDefault="0026293D" w:rsidP="00FC3A00">
            <w:pPr>
              <w:spacing w:after="0" w:line="240" w:lineRule="auto"/>
              <w:jc w:val="both"/>
              <w:rPr>
                <w:rFonts w:ascii="Times New Roman" w:hAnsi="Times New Roman"/>
                <w:b/>
                <w:color w:val="000000"/>
                <w:sz w:val="24"/>
                <w:szCs w:val="24"/>
              </w:rPr>
            </w:pPr>
          </w:p>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Директор           Е.В. Алешина</w:t>
            </w:r>
          </w:p>
          <w:p w:rsidR="0026293D" w:rsidRPr="004073EC" w:rsidRDefault="0026293D" w:rsidP="00FC3A00">
            <w:pPr>
              <w:spacing w:after="0" w:line="240" w:lineRule="auto"/>
              <w:jc w:val="both"/>
              <w:rPr>
                <w:rFonts w:ascii="Times New Roman" w:hAnsi="Times New Roman"/>
                <w:color w:val="000000"/>
                <w:sz w:val="24"/>
                <w:szCs w:val="24"/>
              </w:rPr>
            </w:pPr>
          </w:p>
          <w:p w:rsidR="0026293D" w:rsidRDefault="0026293D" w:rsidP="00FC3A00">
            <w:pPr>
              <w:spacing w:after="0" w:line="240" w:lineRule="auto"/>
              <w:jc w:val="both"/>
              <w:rPr>
                <w:rFonts w:ascii="Times New Roman" w:hAnsi="Times New Roman"/>
                <w:color w:val="000000"/>
                <w:sz w:val="24"/>
                <w:szCs w:val="24"/>
              </w:rPr>
            </w:pPr>
          </w:p>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Приказ № _</w:t>
            </w:r>
            <w:r w:rsidR="001C1930">
              <w:rPr>
                <w:rFonts w:ascii="Times New Roman" w:hAnsi="Times New Roman"/>
                <w:color w:val="000000"/>
                <w:sz w:val="24"/>
                <w:szCs w:val="24"/>
              </w:rPr>
              <w:t>61</w:t>
            </w:r>
            <w:r w:rsidR="00EE0447">
              <w:rPr>
                <w:rFonts w:ascii="Times New Roman" w:hAnsi="Times New Roman"/>
                <w:color w:val="000000"/>
                <w:sz w:val="24"/>
                <w:szCs w:val="24"/>
              </w:rPr>
              <w:t>-ОД</w:t>
            </w:r>
            <w:r w:rsidRPr="004073EC">
              <w:rPr>
                <w:rFonts w:ascii="Times New Roman" w:hAnsi="Times New Roman"/>
                <w:color w:val="000000"/>
                <w:sz w:val="24"/>
                <w:szCs w:val="24"/>
              </w:rPr>
              <w:t>__</w:t>
            </w:r>
          </w:p>
          <w:p w:rsidR="0026293D" w:rsidRPr="001C1930" w:rsidRDefault="0026293D" w:rsidP="001C1930">
            <w:pPr>
              <w:spacing w:after="0" w:line="240" w:lineRule="auto"/>
              <w:jc w:val="both"/>
              <w:rPr>
                <w:rFonts w:ascii="Times New Roman" w:hAnsi="Times New Roman"/>
                <w:b/>
                <w:color w:val="000000"/>
                <w:sz w:val="24"/>
                <w:szCs w:val="24"/>
              </w:rPr>
            </w:pPr>
            <w:r w:rsidRPr="001C1930">
              <w:rPr>
                <w:rFonts w:ascii="Times New Roman" w:hAnsi="Times New Roman"/>
                <w:color w:val="000000"/>
                <w:sz w:val="24"/>
                <w:szCs w:val="24"/>
              </w:rPr>
              <w:t>от «</w:t>
            </w:r>
            <w:r w:rsidR="00965A9F">
              <w:rPr>
                <w:rFonts w:ascii="Times New Roman" w:hAnsi="Times New Roman"/>
                <w:color w:val="000000"/>
                <w:sz w:val="24"/>
                <w:szCs w:val="24"/>
              </w:rPr>
              <w:t>3</w:t>
            </w:r>
            <w:r w:rsidR="001C1930">
              <w:rPr>
                <w:rFonts w:ascii="Times New Roman" w:hAnsi="Times New Roman"/>
                <w:color w:val="000000"/>
                <w:sz w:val="24"/>
                <w:szCs w:val="24"/>
              </w:rPr>
              <w:t>0</w:t>
            </w:r>
            <w:r w:rsidR="00241795">
              <w:rPr>
                <w:rFonts w:ascii="Times New Roman" w:hAnsi="Times New Roman"/>
                <w:color w:val="000000"/>
                <w:sz w:val="24"/>
                <w:szCs w:val="24"/>
              </w:rPr>
              <w:t xml:space="preserve"> августа</w:t>
            </w:r>
            <w:r w:rsidRPr="001C1930">
              <w:rPr>
                <w:rFonts w:ascii="Times New Roman" w:hAnsi="Times New Roman"/>
                <w:color w:val="000000"/>
                <w:sz w:val="24"/>
                <w:szCs w:val="24"/>
              </w:rPr>
              <w:t>»</w:t>
            </w:r>
            <w:r w:rsidR="00241795">
              <w:rPr>
                <w:rFonts w:ascii="Times New Roman" w:hAnsi="Times New Roman"/>
                <w:color w:val="000000"/>
                <w:sz w:val="24"/>
                <w:szCs w:val="24"/>
              </w:rPr>
              <w:t xml:space="preserve"> </w:t>
            </w:r>
            <w:r w:rsidRPr="001C1930">
              <w:rPr>
                <w:rFonts w:ascii="Times New Roman" w:hAnsi="Times New Roman"/>
                <w:color w:val="000000"/>
                <w:sz w:val="24"/>
                <w:szCs w:val="24"/>
              </w:rPr>
              <w:t>20</w:t>
            </w:r>
            <w:r w:rsidR="00965A9F">
              <w:rPr>
                <w:rFonts w:ascii="Times New Roman" w:hAnsi="Times New Roman"/>
                <w:color w:val="000000"/>
                <w:sz w:val="24"/>
                <w:szCs w:val="24"/>
              </w:rPr>
              <w:t>2</w:t>
            </w:r>
            <w:r w:rsidR="001C1930">
              <w:rPr>
                <w:rFonts w:ascii="Times New Roman" w:hAnsi="Times New Roman"/>
                <w:color w:val="000000"/>
                <w:sz w:val="24"/>
                <w:szCs w:val="24"/>
              </w:rPr>
              <w:t>2</w:t>
            </w:r>
            <w:r w:rsidRPr="004073EC">
              <w:rPr>
                <w:rFonts w:ascii="Times New Roman" w:hAnsi="Times New Roman"/>
                <w:color w:val="000000"/>
                <w:sz w:val="24"/>
                <w:szCs w:val="24"/>
              </w:rPr>
              <w:t xml:space="preserve"> </w:t>
            </w:r>
            <w:r w:rsidRPr="001C1930">
              <w:rPr>
                <w:rFonts w:ascii="Times New Roman" w:hAnsi="Times New Roman"/>
                <w:color w:val="000000"/>
                <w:sz w:val="24"/>
                <w:szCs w:val="24"/>
              </w:rPr>
              <w:t>г.</w:t>
            </w:r>
          </w:p>
        </w:tc>
      </w:tr>
    </w:tbl>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Pr="004073EC" w:rsidRDefault="0026293D" w:rsidP="0026293D">
      <w:pPr>
        <w:spacing w:after="7" w:line="248" w:lineRule="auto"/>
        <w:ind w:hanging="10"/>
        <w:jc w:val="center"/>
        <w:rPr>
          <w:rFonts w:ascii="Times New Roman" w:hAnsi="Times New Roman"/>
          <w:b/>
          <w:color w:val="000000"/>
          <w:sz w:val="40"/>
          <w:szCs w:val="40"/>
        </w:rPr>
      </w:pPr>
      <w:r w:rsidRPr="004073EC">
        <w:rPr>
          <w:rFonts w:ascii="Times New Roman" w:hAnsi="Times New Roman"/>
          <w:b/>
          <w:color w:val="000000"/>
          <w:sz w:val="40"/>
          <w:szCs w:val="40"/>
        </w:rPr>
        <w:t>РАБОЧАЯ ПРОГРАММА</w:t>
      </w:r>
    </w:p>
    <w:p w:rsidR="0026293D" w:rsidRPr="004073EC" w:rsidRDefault="0026293D" w:rsidP="0026293D">
      <w:pPr>
        <w:spacing w:after="7" w:line="248" w:lineRule="auto"/>
        <w:ind w:hanging="10"/>
        <w:jc w:val="center"/>
        <w:rPr>
          <w:rFonts w:ascii="Times New Roman" w:hAnsi="Times New Roman"/>
          <w:b/>
          <w:color w:val="000000"/>
          <w:sz w:val="28"/>
          <w:szCs w:val="28"/>
        </w:rPr>
      </w:pPr>
      <w:r w:rsidRPr="004073EC">
        <w:rPr>
          <w:rFonts w:ascii="Times New Roman" w:hAnsi="Times New Roman"/>
          <w:b/>
          <w:color w:val="000000"/>
          <w:sz w:val="28"/>
          <w:szCs w:val="28"/>
        </w:rPr>
        <w:t xml:space="preserve">учебного предмета </w:t>
      </w:r>
    </w:p>
    <w:p w:rsidR="0026293D" w:rsidRPr="00922C0E" w:rsidRDefault="0026293D" w:rsidP="0026293D">
      <w:pPr>
        <w:spacing w:after="7" w:line="248" w:lineRule="auto"/>
        <w:ind w:hanging="10"/>
        <w:jc w:val="center"/>
        <w:rPr>
          <w:rFonts w:ascii="Times New Roman" w:hAnsi="Times New Roman"/>
          <w:b/>
          <w:color w:val="000000"/>
          <w:sz w:val="28"/>
          <w:szCs w:val="28"/>
          <w:u w:val="single"/>
        </w:rPr>
      </w:pPr>
      <w:r w:rsidRPr="00922C0E">
        <w:rPr>
          <w:rFonts w:ascii="Times New Roman" w:hAnsi="Times New Roman"/>
          <w:b/>
          <w:color w:val="000000"/>
          <w:sz w:val="28"/>
          <w:szCs w:val="28"/>
          <w:u w:val="single"/>
        </w:rPr>
        <w:t>________</w:t>
      </w:r>
      <w:r w:rsidR="000865A8" w:rsidRPr="000865A8">
        <w:rPr>
          <w:rFonts w:ascii="Times New Roman" w:hAnsi="Times New Roman"/>
          <w:b/>
          <w:color w:val="000000"/>
          <w:sz w:val="28"/>
          <w:szCs w:val="28"/>
          <w:u w:val="single"/>
        </w:rPr>
        <w:t xml:space="preserve"> </w:t>
      </w:r>
      <w:r w:rsidR="000865A8">
        <w:rPr>
          <w:rFonts w:ascii="Times New Roman" w:hAnsi="Times New Roman"/>
          <w:b/>
          <w:color w:val="000000"/>
          <w:sz w:val="28"/>
          <w:szCs w:val="28"/>
          <w:u w:val="single"/>
        </w:rPr>
        <w:t>иностранный</w:t>
      </w:r>
      <w:r w:rsidR="000865A8" w:rsidRPr="004073EC">
        <w:rPr>
          <w:rFonts w:ascii="Times New Roman" w:hAnsi="Times New Roman"/>
          <w:b/>
          <w:color w:val="000000"/>
          <w:sz w:val="28"/>
          <w:szCs w:val="28"/>
          <w:u w:val="single"/>
        </w:rPr>
        <w:t xml:space="preserve"> язык</w:t>
      </w:r>
      <w:r w:rsidR="000865A8" w:rsidRPr="00D0506C">
        <w:rPr>
          <w:rFonts w:ascii="Times New Roman" w:hAnsi="Times New Roman"/>
          <w:b/>
          <w:color w:val="000000"/>
          <w:sz w:val="28"/>
          <w:szCs w:val="28"/>
          <w:u w:val="single"/>
        </w:rPr>
        <w:t xml:space="preserve"> </w:t>
      </w:r>
      <w:r w:rsidR="000865A8">
        <w:rPr>
          <w:rFonts w:ascii="Times New Roman" w:hAnsi="Times New Roman"/>
          <w:b/>
          <w:color w:val="000000"/>
          <w:sz w:val="28"/>
          <w:szCs w:val="28"/>
          <w:u w:val="single"/>
        </w:rPr>
        <w:t>(</w:t>
      </w:r>
      <w:r w:rsidR="000865A8" w:rsidRPr="004073EC">
        <w:rPr>
          <w:rFonts w:ascii="Times New Roman" w:hAnsi="Times New Roman"/>
          <w:b/>
          <w:color w:val="000000"/>
          <w:sz w:val="28"/>
          <w:szCs w:val="28"/>
          <w:u w:val="single"/>
        </w:rPr>
        <w:t>английский</w:t>
      </w:r>
      <w:r w:rsidR="000865A8">
        <w:rPr>
          <w:rFonts w:ascii="Times New Roman" w:hAnsi="Times New Roman"/>
          <w:b/>
          <w:color w:val="000000"/>
          <w:sz w:val="28"/>
          <w:szCs w:val="28"/>
          <w:u w:val="single"/>
        </w:rPr>
        <w:t>)</w:t>
      </w:r>
      <w:r w:rsidR="000865A8" w:rsidRPr="004073EC">
        <w:rPr>
          <w:rFonts w:ascii="Times New Roman" w:hAnsi="Times New Roman"/>
          <w:b/>
          <w:color w:val="000000"/>
          <w:sz w:val="28"/>
          <w:szCs w:val="28"/>
          <w:u w:val="single"/>
        </w:rPr>
        <w:t xml:space="preserve"> </w:t>
      </w:r>
      <w:r w:rsidRPr="00922C0E">
        <w:rPr>
          <w:rFonts w:ascii="Times New Roman" w:hAnsi="Times New Roman"/>
          <w:b/>
          <w:color w:val="000000"/>
          <w:sz w:val="28"/>
          <w:szCs w:val="28"/>
          <w:u w:val="single"/>
        </w:rPr>
        <w:t>(</w:t>
      </w:r>
      <w:r>
        <w:rPr>
          <w:rFonts w:ascii="Times New Roman" w:hAnsi="Times New Roman"/>
          <w:b/>
          <w:color w:val="000000"/>
          <w:sz w:val="28"/>
          <w:szCs w:val="28"/>
          <w:u w:val="single"/>
        </w:rPr>
        <w:t>базовый</w:t>
      </w:r>
      <w:r w:rsidRPr="00922C0E">
        <w:rPr>
          <w:rFonts w:ascii="Times New Roman" w:hAnsi="Times New Roman"/>
          <w:b/>
          <w:color w:val="000000"/>
          <w:sz w:val="28"/>
          <w:szCs w:val="28"/>
          <w:u w:val="single"/>
        </w:rPr>
        <w:t xml:space="preserve"> </w:t>
      </w:r>
      <w:r w:rsidR="00EE0447" w:rsidRPr="00922C0E">
        <w:rPr>
          <w:rFonts w:ascii="Times New Roman" w:hAnsi="Times New Roman"/>
          <w:b/>
          <w:color w:val="000000"/>
          <w:sz w:val="28"/>
          <w:szCs w:val="28"/>
          <w:u w:val="single"/>
        </w:rPr>
        <w:t>уровень) _</w:t>
      </w:r>
      <w:r w:rsidRPr="00922C0E">
        <w:rPr>
          <w:rFonts w:ascii="Times New Roman" w:hAnsi="Times New Roman"/>
          <w:b/>
          <w:color w:val="000000"/>
          <w:sz w:val="28"/>
          <w:szCs w:val="28"/>
          <w:u w:val="single"/>
        </w:rPr>
        <w:t>_____</w:t>
      </w:r>
    </w:p>
    <w:p w:rsidR="0026293D" w:rsidRPr="00922C0E" w:rsidRDefault="0026293D" w:rsidP="0026293D">
      <w:pPr>
        <w:spacing w:after="7" w:line="248" w:lineRule="auto"/>
        <w:ind w:hanging="10"/>
        <w:jc w:val="center"/>
        <w:rPr>
          <w:rFonts w:ascii="Times New Roman" w:hAnsi="Times New Roman"/>
          <w:b/>
          <w:color w:val="000000"/>
          <w:sz w:val="24"/>
          <w:szCs w:val="24"/>
        </w:rPr>
      </w:pPr>
      <w:r>
        <w:rPr>
          <w:rFonts w:ascii="Times New Roman" w:hAnsi="Times New Roman"/>
          <w:b/>
          <w:color w:val="000000"/>
          <w:sz w:val="24"/>
          <w:szCs w:val="24"/>
        </w:rPr>
        <w:t>11</w:t>
      </w:r>
      <w:r w:rsidRPr="00922C0E">
        <w:rPr>
          <w:rFonts w:ascii="Times New Roman" w:hAnsi="Times New Roman"/>
          <w:b/>
          <w:color w:val="000000"/>
          <w:sz w:val="24"/>
          <w:szCs w:val="24"/>
        </w:rPr>
        <w:t xml:space="preserve"> класс </w:t>
      </w:r>
    </w:p>
    <w:p w:rsidR="0026293D" w:rsidRPr="00A95586" w:rsidRDefault="0026293D" w:rsidP="0026293D">
      <w:pPr>
        <w:spacing w:after="7" w:line="248" w:lineRule="auto"/>
        <w:jc w:val="both"/>
        <w:rPr>
          <w:rFonts w:ascii="Times New Roman" w:hAnsi="Times New Roman"/>
          <w:color w:val="000000"/>
          <w:sz w:val="24"/>
          <w:szCs w:val="24"/>
        </w:rPr>
      </w:pPr>
    </w:p>
    <w:p w:rsidR="0026293D" w:rsidRPr="00A95586" w:rsidRDefault="0026293D" w:rsidP="0026293D">
      <w:pPr>
        <w:spacing w:after="7" w:line="248" w:lineRule="auto"/>
        <w:jc w:val="both"/>
        <w:rPr>
          <w:rFonts w:ascii="Times New Roman" w:hAnsi="Times New Roman"/>
          <w:color w:val="000000"/>
          <w:sz w:val="24"/>
          <w:szCs w:val="24"/>
        </w:rPr>
      </w:pPr>
    </w:p>
    <w:p w:rsidR="00123137" w:rsidRDefault="00123137" w:rsidP="00123137">
      <w:pPr>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r>
        <w:rPr>
          <w:rFonts w:ascii="Times New Roman" w:hAnsi="Times New Roman"/>
          <w:color w:val="000000"/>
          <w:sz w:val="24"/>
          <w:szCs w:val="24"/>
        </w:rPr>
        <w:tab/>
      </w:r>
    </w:p>
    <w:p w:rsidR="003456E7" w:rsidRDefault="003456E7" w:rsidP="003456E7">
      <w:pPr>
        <w:spacing w:after="7" w:line="247" w:lineRule="auto"/>
        <w:ind w:hanging="10"/>
        <w:jc w:val="both"/>
        <w:rPr>
          <w:rFonts w:ascii="Times New Roman" w:hAnsi="Times New Roman"/>
          <w:color w:val="000000"/>
          <w:sz w:val="24"/>
          <w:szCs w:val="24"/>
        </w:rPr>
      </w:pPr>
      <w:r>
        <w:rPr>
          <w:rFonts w:ascii="Times New Roman" w:hAnsi="Times New Roman"/>
          <w:b/>
          <w:color w:val="000000"/>
          <w:sz w:val="24"/>
          <w:szCs w:val="24"/>
        </w:rPr>
        <w:t>Учитель</w:t>
      </w:r>
      <w:r>
        <w:rPr>
          <w:rFonts w:ascii="Times New Roman" w:hAnsi="Times New Roman"/>
          <w:color w:val="000000"/>
          <w:sz w:val="24"/>
          <w:szCs w:val="24"/>
        </w:rPr>
        <w:t xml:space="preserve">: Маркова Е.В., Залесских С.С. </w:t>
      </w:r>
      <w:r>
        <w:rPr>
          <w:rFonts w:ascii="Times New Roman" w:hAnsi="Times New Roman"/>
          <w:b/>
          <w:color w:val="000000"/>
          <w:sz w:val="24"/>
          <w:szCs w:val="24"/>
        </w:rPr>
        <w:t xml:space="preserve">Категория: </w:t>
      </w:r>
      <w:r>
        <w:rPr>
          <w:rFonts w:ascii="Times New Roman" w:hAnsi="Times New Roman"/>
          <w:color w:val="000000"/>
          <w:sz w:val="24"/>
          <w:szCs w:val="24"/>
        </w:rPr>
        <w:t>высшая</w:t>
      </w:r>
    </w:p>
    <w:p w:rsidR="003456E7" w:rsidRDefault="003456E7" w:rsidP="003456E7">
      <w:pPr>
        <w:spacing w:after="7" w:line="247"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965A9F" w:rsidRDefault="00965A9F"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7" w:line="248" w:lineRule="auto"/>
        <w:jc w:val="center"/>
        <w:rPr>
          <w:rFonts w:ascii="Times New Roman" w:hAnsi="Times New Roman"/>
          <w:b/>
          <w:color w:val="000000"/>
          <w:sz w:val="24"/>
          <w:szCs w:val="24"/>
        </w:rPr>
      </w:pPr>
      <w:r w:rsidRPr="00A95586">
        <w:rPr>
          <w:rFonts w:ascii="Times New Roman" w:hAnsi="Times New Roman"/>
          <w:b/>
          <w:color w:val="000000"/>
          <w:sz w:val="24"/>
          <w:szCs w:val="24"/>
        </w:rPr>
        <w:t>г. Ефремов, 20</w:t>
      </w:r>
      <w:r w:rsidR="00965A9F">
        <w:rPr>
          <w:rFonts w:ascii="Times New Roman" w:hAnsi="Times New Roman"/>
          <w:b/>
          <w:color w:val="000000"/>
          <w:sz w:val="24"/>
          <w:szCs w:val="24"/>
        </w:rPr>
        <w:t>2</w:t>
      </w:r>
      <w:r w:rsidR="001C1930">
        <w:rPr>
          <w:rFonts w:ascii="Times New Roman" w:hAnsi="Times New Roman"/>
          <w:b/>
          <w:color w:val="000000"/>
          <w:sz w:val="24"/>
          <w:szCs w:val="24"/>
        </w:rPr>
        <w:t>2</w:t>
      </w:r>
    </w:p>
    <w:p w:rsidR="002169A7" w:rsidRDefault="002169A7" w:rsidP="0026293D">
      <w:pPr>
        <w:spacing w:after="7" w:line="248" w:lineRule="auto"/>
        <w:jc w:val="center"/>
        <w:rPr>
          <w:rFonts w:ascii="Times New Roman" w:hAnsi="Times New Roman"/>
          <w:b/>
          <w:color w:val="000000"/>
          <w:sz w:val="24"/>
          <w:szCs w:val="24"/>
        </w:rPr>
      </w:pPr>
    </w:p>
    <w:bookmarkEnd w:id="0"/>
    <w:p w:rsidR="002169A7" w:rsidRPr="00A95586" w:rsidRDefault="002169A7" w:rsidP="0026293D">
      <w:pPr>
        <w:spacing w:after="7" w:line="248" w:lineRule="auto"/>
        <w:jc w:val="center"/>
        <w:rPr>
          <w:rFonts w:ascii="Times New Roman" w:hAnsi="Times New Roman"/>
          <w:b/>
          <w:color w:val="000000"/>
          <w:sz w:val="24"/>
          <w:szCs w:val="24"/>
        </w:rPr>
      </w:pPr>
    </w:p>
    <w:p w:rsidR="00D17700" w:rsidRPr="003C43CD" w:rsidRDefault="00D17700" w:rsidP="003C43CD">
      <w:pPr>
        <w:spacing w:after="0" w:line="240" w:lineRule="auto"/>
        <w:ind w:firstLine="709"/>
        <w:jc w:val="both"/>
        <w:rPr>
          <w:rFonts w:ascii="Times New Roman" w:hAnsi="Times New Roman"/>
          <w:b/>
          <w:color w:val="000000"/>
          <w:sz w:val="24"/>
          <w:szCs w:val="24"/>
        </w:rPr>
      </w:pPr>
      <w:r w:rsidRPr="003C43CD">
        <w:rPr>
          <w:rFonts w:ascii="Times New Roman" w:hAnsi="Times New Roman"/>
          <w:b/>
          <w:color w:val="000000"/>
          <w:sz w:val="24"/>
          <w:szCs w:val="24"/>
        </w:rPr>
        <w:t>Аннотация к рабочей программе</w:t>
      </w:r>
    </w:p>
    <w:p w:rsidR="00D17700" w:rsidRPr="003C43CD" w:rsidRDefault="00D17700" w:rsidP="003C43CD">
      <w:pPr>
        <w:spacing w:after="0" w:line="240" w:lineRule="auto"/>
        <w:ind w:firstLine="709"/>
        <w:jc w:val="both"/>
        <w:rPr>
          <w:rFonts w:ascii="Times New Roman" w:eastAsiaTheme="minorHAnsi" w:hAnsi="Times New Roman"/>
          <w:sz w:val="24"/>
          <w:szCs w:val="24"/>
        </w:rPr>
      </w:pPr>
      <w:r w:rsidRPr="003C43CD">
        <w:rPr>
          <w:rFonts w:ascii="Times New Roman" w:hAnsi="Times New Roman"/>
          <w:color w:val="000000"/>
          <w:sz w:val="24"/>
          <w:szCs w:val="24"/>
        </w:rPr>
        <w:t>Данная рабочая программа предназначена для организации процесса обучения английскому языку в 11 классе МКОУ «ЦО №5».</w:t>
      </w:r>
      <w:r w:rsidRPr="003C43CD">
        <w:rPr>
          <w:rFonts w:ascii="Times New Roman" w:eastAsiaTheme="minorHAnsi" w:hAnsi="Times New Roman"/>
          <w:sz w:val="24"/>
          <w:szCs w:val="24"/>
        </w:rPr>
        <w:t xml:space="preserve"> </w:t>
      </w:r>
    </w:p>
    <w:p w:rsidR="00D17700" w:rsidRPr="003C43CD" w:rsidRDefault="00D17700"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Примерная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 возрастных особенностей учащихся, межпредметных и внутрипредметных связей. Программа реализует следующие основные функции: информационно-методическую; организационно-планирующую; контролирующую.</w:t>
      </w:r>
    </w:p>
    <w:p w:rsidR="00D17700" w:rsidRPr="003C43CD" w:rsidRDefault="00D17700"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Информационно-методическая функция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D17700" w:rsidRPr="003C43CD" w:rsidRDefault="00D17700"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D17700" w:rsidRPr="003C43CD" w:rsidRDefault="00D17700"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26293D" w:rsidRPr="003C43CD" w:rsidRDefault="0026293D" w:rsidP="003C43CD">
      <w:pPr>
        <w:spacing w:after="0" w:line="240" w:lineRule="auto"/>
        <w:ind w:firstLine="709"/>
        <w:jc w:val="both"/>
        <w:rPr>
          <w:rFonts w:ascii="Times New Roman" w:eastAsia="Times New Roman" w:hAnsi="Times New Roman"/>
          <w:sz w:val="24"/>
          <w:szCs w:val="24"/>
          <w:lang w:eastAsia="ru-RU"/>
        </w:rPr>
      </w:pPr>
    </w:p>
    <w:p w:rsidR="00D17700" w:rsidRPr="003C43CD" w:rsidRDefault="00D17700" w:rsidP="003C43CD">
      <w:pPr>
        <w:spacing w:after="0" w:line="240" w:lineRule="auto"/>
        <w:ind w:firstLine="709"/>
        <w:jc w:val="both"/>
        <w:rPr>
          <w:rFonts w:ascii="Times New Roman" w:eastAsia="Times New Roman" w:hAnsi="Times New Roman"/>
          <w:b/>
          <w:bCs/>
          <w:sz w:val="24"/>
          <w:szCs w:val="24"/>
          <w:lang w:eastAsia="ru-RU"/>
        </w:rPr>
      </w:pPr>
      <w:r w:rsidRPr="003C43CD">
        <w:rPr>
          <w:rFonts w:ascii="Times New Roman" w:eastAsia="Times New Roman" w:hAnsi="Times New Roman"/>
          <w:b/>
          <w:bCs/>
          <w:sz w:val="24"/>
          <w:szCs w:val="24"/>
          <w:lang w:eastAsia="ru-RU"/>
        </w:rPr>
        <w:t>Пояснительная записка</w:t>
      </w:r>
    </w:p>
    <w:p w:rsidR="00C80A40" w:rsidRPr="003C43CD" w:rsidRDefault="00B30D14" w:rsidP="003C43CD">
      <w:pPr>
        <w:spacing w:after="0" w:line="240" w:lineRule="auto"/>
        <w:ind w:firstLine="709"/>
        <w:jc w:val="both"/>
        <w:rPr>
          <w:rFonts w:ascii="Times New Roman" w:eastAsia="Times New Roman" w:hAnsi="Times New Roman"/>
          <w:sz w:val="24"/>
          <w:szCs w:val="24"/>
          <w:lang w:eastAsia="ru-RU"/>
        </w:rPr>
      </w:pPr>
      <w:r w:rsidRPr="003C43CD">
        <w:rPr>
          <w:rFonts w:ascii="Times New Roman" w:eastAsia="Times New Roman" w:hAnsi="Times New Roman"/>
          <w:sz w:val="24"/>
          <w:szCs w:val="24"/>
          <w:lang w:eastAsia="ru-RU"/>
        </w:rPr>
        <w:t>Рабочая программа по английскому языку составлена на основе</w:t>
      </w:r>
      <w:r w:rsidR="00C80A40" w:rsidRPr="003C43CD">
        <w:rPr>
          <w:rFonts w:ascii="Times New Roman" w:eastAsia="Times New Roman" w:hAnsi="Times New Roman"/>
          <w:sz w:val="24"/>
          <w:szCs w:val="24"/>
          <w:lang w:eastAsia="ru-RU"/>
        </w:rPr>
        <w:t xml:space="preserve"> </w:t>
      </w:r>
      <w:r w:rsidR="00C80A40" w:rsidRPr="003C43CD">
        <w:rPr>
          <w:rFonts w:ascii="Times New Roman" w:eastAsia="Times New Roman" w:hAnsi="Times New Roman"/>
          <w:color w:val="000000"/>
          <w:sz w:val="24"/>
          <w:szCs w:val="24"/>
          <w:lang w:eastAsia="ru-RU"/>
        </w:rPr>
        <w:t>требований федерального</w:t>
      </w:r>
      <w:r w:rsidR="00C80A40" w:rsidRPr="003C43CD">
        <w:rPr>
          <w:rFonts w:ascii="Times New Roman" w:eastAsia="Times New Roman" w:hAnsi="Times New Roman"/>
          <w:sz w:val="24"/>
          <w:szCs w:val="24"/>
          <w:lang w:eastAsia="ru-RU"/>
        </w:rPr>
        <w:t xml:space="preserve"> государственного образовательного стандарта общего образования </w:t>
      </w:r>
      <w:r w:rsidR="00C80A40" w:rsidRPr="003C43CD">
        <w:rPr>
          <w:rFonts w:ascii="Times New Roman" w:eastAsia="Times New Roman" w:hAnsi="Times New Roman"/>
          <w:color w:val="000000"/>
          <w:sz w:val="24"/>
          <w:szCs w:val="24"/>
          <w:lang w:eastAsia="ru-RU"/>
        </w:rPr>
        <w:t xml:space="preserve">и обеспечена УМК: </w:t>
      </w:r>
      <w:r w:rsidR="00C80A40" w:rsidRPr="003C43CD">
        <w:rPr>
          <w:rFonts w:ascii="Times New Roman" w:eastAsia="Times New Roman" w:hAnsi="Times New Roman"/>
          <w:sz w:val="24"/>
          <w:szCs w:val="24"/>
        </w:rPr>
        <w:t>Английский язык. 11 кл. учебник для общеобразовательных учреждений/О. В. Афанасьева, И. В. Михеева, К. М. Баранова (базовый уровень). – М.: Дрофа, 2014. - (</w:t>
      </w:r>
      <w:r w:rsidR="00C80A40" w:rsidRPr="003C43CD">
        <w:rPr>
          <w:rFonts w:ascii="Times New Roman" w:hAnsi="Times New Roman"/>
          <w:sz w:val="24"/>
          <w:szCs w:val="24"/>
          <w:lang w:val="en-US"/>
        </w:rPr>
        <w:t>Rainbow</w:t>
      </w:r>
      <w:r w:rsidR="00C80A40" w:rsidRPr="003C43CD">
        <w:rPr>
          <w:rFonts w:ascii="Times New Roman" w:hAnsi="Times New Roman"/>
          <w:sz w:val="24"/>
          <w:szCs w:val="24"/>
        </w:rPr>
        <w:t xml:space="preserve"> </w:t>
      </w:r>
      <w:r w:rsidR="00C80A40" w:rsidRPr="003C43CD">
        <w:rPr>
          <w:rFonts w:ascii="Times New Roman" w:hAnsi="Times New Roman"/>
          <w:sz w:val="24"/>
          <w:szCs w:val="24"/>
          <w:lang w:val="en-US"/>
        </w:rPr>
        <w:t>English</w:t>
      </w:r>
      <w:r w:rsidR="00C80A40" w:rsidRPr="003C43CD">
        <w:rPr>
          <w:rFonts w:ascii="Times New Roman" w:hAnsi="Times New Roman"/>
          <w:sz w:val="24"/>
          <w:szCs w:val="24"/>
        </w:rPr>
        <w:t>).</w:t>
      </w:r>
    </w:p>
    <w:p w:rsidR="00C80A40" w:rsidRPr="003C43CD" w:rsidRDefault="00C80A40" w:rsidP="003C43CD">
      <w:pPr>
        <w:spacing w:after="0" w:line="240" w:lineRule="auto"/>
        <w:ind w:firstLine="709"/>
        <w:jc w:val="both"/>
        <w:rPr>
          <w:rFonts w:ascii="Times New Roman" w:eastAsia="Times New Roman" w:hAnsi="Times New Roman"/>
          <w:sz w:val="24"/>
          <w:szCs w:val="24"/>
          <w:lang w:eastAsia="ru-RU"/>
        </w:rPr>
      </w:pPr>
      <w:r w:rsidRPr="003C43CD">
        <w:rPr>
          <w:rFonts w:ascii="Times New Roman" w:eastAsia="Times New Roman" w:hAnsi="Times New Roman"/>
          <w:sz w:val="24"/>
          <w:szCs w:val="24"/>
          <w:lang w:eastAsia="ru-RU"/>
        </w:rPr>
        <w:t>В составлении рабочей программы использованы следующие документы:</w:t>
      </w:r>
    </w:p>
    <w:p w:rsidR="00C80A40" w:rsidRPr="003C43CD" w:rsidRDefault="00C80A40" w:rsidP="003C43CD">
      <w:pPr>
        <w:tabs>
          <w:tab w:val="left" w:pos="709"/>
        </w:tabs>
        <w:spacing w:after="0" w:line="240" w:lineRule="auto"/>
        <w:ind w:firstLine="709"/>
        <w:jc w:val="both"/>
        <w:rPr>
          <w:rFonts w:ascii="Times New Roman" w:eastAsiaTheme="minorHAnsi" w:hAnsi="Times New Roman"/>
          <w:sz w:val="24"/>
          <w:szCs w:val="24"/>
        </w:rPr>
      </w:pPr>
      <w:r w:rsidRPr="003C43CD">
        <w:rPr>
          <w:rFonts w:ascii="Times New Roman" w:eastAsiaTheme="minorHAnsi" w:hAnsi="Times New Roman"/>
          <w:sz w:val="24"/>
          <w:szCs w:val="24"/>
        </w:rPr>
        <w:t xml:space="preserve">Примерные программы по учебным предметам. Иностранный язык. 10-11 классы. – 2-е изд. – М.: Просвещение, 2010. – 144 с. - (Стандарты второго поколения). </w:t>
      </w:r>
    </w:p>
    <w:p w:rsidR="00C80A40" w:rsidRPr="003C43CD" w:rsidRDefault="00C80A40" w:rsidP="003C43CD">
      <w:pPr>
        <w:tabs>
          <w:tab w:val="left" w:pos="709"/>
        </w:tabs>
        <w:spacing w:after="0" w:line="240" w:lineRule="auto"/>
        <w:ind w:firstLine="709"/>
        <w:jc w:val="both"/>
        <w:rPr>
          <w:rFonts w:ascii="Times New Roman" w:eastAsiaTheme="minorHAnsi" w:hAnsi="Times New Roman"/>
          <w:sz w:val="24"/>
          <w:szCs w:val="24"/>
        </w:rPr>
      </w:pPr>
      <w:r w:rsidRPr="003C43CD">
        <w:rPr>
          <w:rFonts w:ascii="Times New Roman" w:eastAsiaTheme="minorHAnsi" w:hAnsi="Times New Roman"/>
          <w:sz w:val="24"/>
          <w:szCs w:val="24"/>
        </w:rPr>
        <w:t>Рабочая программа. Английский язык. 10-11 классы: учебно-методическое пособие / О. В. Афанасьева, И. В. Михеева, Н. В. Языкова, Е. А. Колесникова. – М.: Дрофа, 2013. - (</w:t>
      </w:r>
      <w:r w:rsidRPr="003C43CD">
        <w:rPr>
          <w:rFonts w:ascii="Times New Roman" w:eastAsiaTheme="minorHAnsi" w:hAnsi="Times New Roman"/>
          <w:sz w:val="24"/>
          <w:szCs w:val="24"/>
          <w:lang w:val="en-US"/>
        </w:rPr>
        <w:t>Rainbow</w:t>
      </w:r>
      <w:r w:rsidRPr="003C43CD">
        <w:rPr>
          <w:rFonts w:ascii="Times New Roman" w:eastAsiaTheme="minorHAnsi" w:hAnsi="Times New Roman"/>
          <w:sz w:val="24"/>
          <w:szCs w:val="24"/>
        </w:rPr>
        <w:t xml:space="preserve"> </w:t>
      </w:r>
      <w:r w:rsidRPr="003C43CD">
        <w:rPr>
          <w:rFonts w:ascii="Times New Roman" w:eastAsiaTheme="minorHAnsi" w:hAnsi="Times New Roman"/>
          <w:sz w:val="24"/>
          <w:szCs w:val="24"/>
          <w:lang w:val="en-US"/>
        </w:rPr>
        <w:t>English</w:t>
      </w:r>
      <w:r w:rsidRPr="003C43CD">
        <w:rPr>
          <w:rFonts w:ascii="Times New Roman" w:eastAsiaTheme="minorHAnsi" w:hAnsi="Times New Roman"/>
          <w:sz w:val="24"/>
          <w:szCs w:val="24"/>
        </w:rPr>
        <w:t>).</w:t>
      </w:r>
    </w:p>
    <w:p w:rsidR="00914ACE" w:rsidRPr="003C43CD" w:rsidRDefault="00914ACE" w:rsidP="003C43CD">
      <w:pPr>
        <w:tabs>
          <w:tab w:val="left" w:pos="709"/>
        </w:tabs>
        <w:spacing w:after="0" w:line="240" w:lineRule="auto"/>
        <w:ind w:firstLine="709"/>
        <w:jc w:val="both"/>
        <w:rPr>
          <w:rFonts w:ascii="Times New Roman" w:eastAsiaTheme="minorHAnsi" w:hAnsi="Times New Roman"/>
          <w:sz w:val="24"/>
          <w:szCs w:val="24"/>
        </w:rPr>
      </w:pPr>
      <w:r w:rsidRPr="003C43CD">
        <w:rPr>
          <w:rFonts w:ascii="Times New Roman" w:hAnsi="Times New Roman"/>
          <w:sz w:val="24"/>
          <w:szCs w:val="24"/>
        </w:rPr>
        <w:t>Федерального государственного компонента государственного образовательного стандарта начального общего образования, утвержден приказом Министерства образования и науки РФ в 2009</w:t>
      </w:r>
      <w:r w:rsidR="0081790F" w:rsidRPr="003C43CD">
        <w:rPr>
          <w:rFonts w:ascii="Times New Roman" w:hAnsi="Times New Roman"/>
          <w:sz w:val="24"/>
          <w:szCs w:val="24"/>
        </w:rPr>
        <w:t xml:space="preserve"> </w:t>
      </w:r>
      <w:r w:rsidRPr="003C43CD">
        <w:rPr>
          <w:rFonts w:ascii="Times New Roman" w:hAnsi="Times New Roman"/>
          <w:sz w:val="24"/>
          <w:szCs w:val="24"/>
        </w:rPr>
        <w:t>г., ФГОС основного общего образования - в 2010 г., ФГОС среднего общего образования - в 2012 г. Программа составлена с учётом требований Федерального государственного образовательного стандарта среднего общего образования с учётом требований, изложенных в примерной программе среднего общего образования по иностранному языку.</w:t>
      </w:r>
    </w:p>
    <w:p w:rsidR="00914ACE" w:rsidRPr="003C43CD" w:rsidRDefault="00914ACE" w:rsidP="003C43CD">
      <w:pPr>
        <w:tabs>
          <w:tab w:val="left" w:pos="709"/>
        </w:tabs>
        <w:spacing w:after="0" w:line="240" w:lineRule="auto"/>
        <w:ind w:firstLine="709"/>
        <w:jc w:val="both"/>
        <w:rPr>
          <w:rFonts w:ascii="Times New Roman" w:hAnsi="Times New Roman"/>
          <w:sz w:val="24"/>
          <w:szCs w:val="24"/>
        </w:rPr>
      </w:pPr>
      <w:r w:rsidRPr="003C43CD">
        <w:rPr>
          <w:rFonts w:ascii="Times New Roman" w:hAnsi="Times New Roman"/>
          <w:sz w:val="24"/>
          <w:szCs w:val="24"/>
        </w:rPr>
        <w:t>Федерального перечня учебников, утвержденного приказом Минобрнауки РФ, рекомендованных (допущенных) к использованию в образовательном процессе в общеобразовательных учреждениях на 201</w:t>
      </w:r>
      <w:r w:rsidR="00C80A40" w:rsidRPr="003C43CD">
        <w:rPr>
          <w:rFonts w:ascii="Times New Roman" w:hAnsi="Times New Roman"/>
          <w:sz w:val="24"/>
          <w:szCs w:val="24"/>
        </w:rPr>
        <w:t>9</w:t>
      </w:r>
      <w:r w:rsidRPr="003C43CD">
        <w:rPr>
          <w:rFonts w:ascii="Times New Roman" w:hAnsi="Times New Roman"/>
          <w:sz w:val="24"/>
          <w:szCs w:val="24"/>
        </w:rPr>
        <w:t>/20</w:t>
      </w:r>
      <w:r w:rsidR="00C80A40" w:rsidRPr="003C43CD">
        <w:rPr>
          <w:rFonts w:ascii="Times New Roman" w:hAnsi="Times New Roman"/>
          <w:sz w:val="24"/>
          <w:szCs w:val="24"/>
        </w:rPr>
        <w:t>20</w:t>
      </w:r>
      <w:r w:rsidRPr="003C43CD">
        <w:rPr>
          <w:rFonts w:ascii="Times New Roman" w:hAnsi="Times New Roman"/>
          <w:sz w:val="24"/>
          <w:szCs w:val="24"/>
        </w:rPr>
        <w:t xml:space="preserve"> учебный год.</w:t>
      </w:r>
    </w:p>
    <w:p w:rsidR="00B30D14" w:rsidRPr="003C43CD" w:rsidRDefault="00B30D14" w:rsidP="003C43CD">
      <w:pPr>
        <w:spacing w:after="0" w:line="240" w:lineRule="auto"/>
        <w:ind w:firstLine="709"/>
        <w:jc w:val="both"/>
        <w:rPr>
          <w:rFonts w:ascii="Times New Roman" w:eastAsia="Times New Roman" w:hAnsi="Times New Roman"/>
          <w:sz w:val="24"/>
          <w:szCs w:val="24"/>
          <w:lang w:eastAsia="ru-RU"/>
        </w:rPr>
      </w:pPr>
      <w:r w:rsidRPr="003C43CD">
        <w:rPr>
          <w:rFonts w:ascii="Times New Roman" w:eastAsia="Times New Roman" w:hAnsi="Times New Roman"/>
          <w:sz w:val="24"/>
          <w:szCs w:val="24"/>
          <w:lang w:eastAsia="ru-RU"/>
        </w:rPr>
        <w:t xml:space="preserve">Рабочая программа ориентирована на использование учебно-методического комплекта О.В.Афанасьева, И.В.Михеева, К.М.Баранова по английскому языку к УМК О.В.Афанасьева, И.В.Михеева, К.М.Баранова. «Английский язык: «Rainbow English» для учащихся 11 классов общеобразовательных учреждений (Москва: Дрофа, 2014). </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Рабочая программа рассчитана на 10</w:t>
      </w:r>
      <w:r w:rsidR="007D4168" w:rsidRPr="003C43CD">
        <w:rPr>
          <w:rFonts w:ascii="Times New Roman" w:hAnsi="Times New Roman"/>
          <w:sz w:val="24"/>
          <w:szCs w:val="24"/>
        </w:rPr>
        <w:t>2</w:t>
      </w:r>
      <w:r w:rsidRPr="003C43CD">
        <w:rPr>
          <w:rFonts w:ascii="Times New Roman" w:hAnsi="Times New Roman"/>
          <w:sz w:val="24"/>
          <w:szCs w:val="24"/>
        </w:rPr>
        <w:t xml:space="preserve"> час</w:t>
      </w:r>
      <w:r w:rsidR="007D4168" w:rsidRPr="003C43CD">
        <w:rPr>
          <w:rFonts w:ascii="Times New Roman" w:hAnsi="Times New Roman"/>
          <w:sz w:val="24"/>
          <w:szCs w:val="24"/>
        </w:rPr>
        <w:t>а</w:t>
      </w:r>
      <w:r w:rsidRPr="003C43CD">
        <w:rPr>
          <w:rFonts w:ascii="Times New Roman" w:hAnsi="Times New Roman"/>
          <w:sz w:val="24"/>
          <w:szCs w:val="24"/>
        </w:rPr>
        <w:t xml:space="preserve"> школьного учебного плана при нагрузке 3 часа в неделю и предусматривает резерв свободного времени в размере 10% от общего объема часов. Срок реализации программы – 1 год.</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Программа реализует следующие основные функции:</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lastRenderedPageBreak/>
        <w:t>Информационно-методическую.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Контролирующая функция заключается в том, что программа, определяющая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6B2F02" w:rsidRPr="003C43CD" w:rsidRDefault="006B2F02" w:rsidP="003C43CD">
      <w:pPr>
        <w:spacing w:after="0" w:line="240" w:lineRule="auto"/>
        <w:ind w:firstLine="709"/>
        <w:jc w:val="both"/>
        <w:rPr>
          <w:rFonts w:ascii="Times New Roman" w:hAnsi="Times New Roman"/>
          <w:sz w:val="24"/>
          <w:szCs w:val="24"/>
        </w:rPr>
      </w:pPr>
    </w:p>
    <w:p w:rsidR="00B30D14" w:rsidRPr="003C43CD" w:rsidRDefault="00B30D14" w:rsidP="003C43CD">
      <w:pPr>
        <w:spacing w:after="0" w:line="240" w:lineRule="auto"/>
        <w:ind w:firstLine="709"/>
        <w:jc w:val="both"/>
        <w:rPr>
          <w:rFonts w:ascii="Times New Roman" w:hAnsi="Times New Roman"/>
          <w:b/>
          <w:sz w:val="24"/>
          <w:szCs w:val="24"/>
        </w:rPr>
      </w:pPr>
      <w:r w:rsidRPr="003C43CD">
        <w:rPr>
          <w:rFonts w:ascii="Times New Roman" w:hAnsi="Times New Roman"/>
          <w:b/>
          <w:sz w:val="24"/>
          <w:szCs w:val="24"/>
        </w:rPr>
        <w:t>Цели и задачи обучения английскому языку в 11 классе</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b/>
          <w:sz w:val="24"/>
          <w:szCs w:val="24"/>
        </w:rPr>
        <w:t>Речевая компетенция</w:t>
      </w:r>
      <w:r w:rsidRPr="003C43CD">
        <w:rPr>
          <w:rFonts w:ascii="Times New Roman" w:hAnsi="Times New Roman"/>
          <w:sz w:val="24"/>
          <w:szCs w:val="24"/>
        </w:rPr>
        <w:t xml:space="preserve"> – развитие коммуникативных умений в четырех основных видах речевой деятельности (говорении, аудировании, чтении, письме);</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b/>
          <w:sz w:val="24"/>
          <w:szCs w:val="24"/>
        </w:rPr>
        <w:t>Языковая компетенция</w:t>
      </w:r>
      <w:r w:rsidRPr="003C43CD">
        <w:rPr>
          <w:rFonts w:ascii="Times New Roman" w:hAnsi="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b/>
          <w:sz w:val="24"/>
          <w:szCs w:val="24"/>
        </w:rPr>
        <w:t>Социокультурная компетенция</w:t>
      </w:r>
      <w:r w:rsidRPr="003C43CD">
        <w:rPr>
          <w:rFonts w:ascii="Times New Roman" w:hAnsi="Times New Roman"/>
          <w:sz w:val="24"/>
          <w:szCs w:val="24"/>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формирования умения представлять свою страну, ее культуру в условиях иноязычного межкультурного общения;</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b/>
          <w:sz w:val="24"/>
          <w:szCs w:val="24"/>
        </w:rPr>
        <w:t>Компенсаторная компетенция</w:t>
      </w:r>
      <w:r w:rsidRPr="003C43CD">
        <w:rPr>
          <w:rFonts w:ascii="Times New Roman" w:hAnsi="Times New Roman"/>
          <w:sz w:val="24"/>
          <w:szCs w:val="24"/>
        </w:rPr>
        <w:t xml:space="preserve"> – развитие умений выходить из положения в условиях дефицита языковых средств при получении и передаче информации;</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b/>
          <w:sz w:val="24"/>
          <w:szCs w:val="24"/>
        </w:rPr>
        <w:t>Учебно-познавательная компетенция</w:t>
      </w:r>
      <w:r w:rsidRPr="003C43CD">
        <w:rPr>
          <w:rFonts w:ascii="Times New Roman" w:hAnsi="Times New Roman"/>
          <w:sz w:val="24"/>
          <w:szCs w:val="24"/>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B30D14" w:rsidRPr="003C43CD" w:rsidRDefault="00B30D14" w:rsidP="003C43CD">
      <w:pPr>
        <w:spacing w:after="0" w:line="240" w:lineRule="auto"/>
        <w:ind w:firstLine="709"/>
        <w:jc w:val="both"/>
        <w:rPr>
          <w:rFonts w:ascii="Times New Roman" w:hAnsi="Times New Roman"/>
          <w:color w:val="000000"/>
          <w:sz w:val="24"/>
          <w:szCs w:val="24"/>
        </w:rPr>
      </w:pPr>
      <w:r w:rsidRPr="003C43CD">
        <w:rPr>
          <w:rFonts w:ascii="Times New Roman" w:eastAsia="Times New Roman" w:hAnsi="Times New Roman"/>
          <w:b/>
          <w:sz w:val="24"/>
          <w:szCs w:val="24"/>
          <w:lang w:eastAsia="ru-RU"/>
        </w:rPr>
        <w:t>Задачи:</w:t>
      </w:r>
      <w:r w:rsidRPr="003C43CD">
        <w:rPr>
          <w:rFonts w:ascii="Times New Roman" w:hAnsi="Times New Roman"/>
          <w:color w:val="000000"/>
          <w:sz w:val="24"/>
          <w:szCs w:val="24"/>
        </w:rPr>
        <w:t xml:space="preserve">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D17700" w:rsidRPr="003C43CD" w:rsidRDefault="00D17700" w:rsidP="003C43CD">
      <w:pPr>
        <w:pStyle w:val="a3"/>
        <w:shd w:val="clear" w:color="auto" w:fill="FFFFFF"/>
        <w:spacing w:before="0" w:beforeAutospacing="0" w:after="0" w:afterAutospacing="0"/>
        <w:ind w:firstLine="709"/>
        <w:jc w:val="both"/>
        <w:rPr>
          <w:b/>
          <w:color w:val="000000"/>
        </w:rPr>
      </w:pPr>
      <w:r w:rsidRPr="003C43CD">
        <w:rPr>
          <w:b/>
          <w:color w:val="000000"/>
        </w:rPr>
        <w:t>Планируемые результаты</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В соответствии с современными требованиями к обучению иностранному языку в школе настоящий курс нацелен на достижение личностных, метапредметных и предметных результатов в их единстве. Достижение личностных</w:t>
      </w:r>
      <w:r w:rsidRPr="003C43CD">
        <w:rPr>
          <w:b/>
          <w:bCs/>
          <w:color w:val="000000"/>
        </w:rPr>
        <w:t xml:space="preserve"> </w:t>
      </w:r>
      <w:r w:rsidRPr="003C43CD">
        <w:rPr>
          <w:color w:val="000000"/>
        </w:rPr>
        <w:t>результатов оценивается на качественном уровне (без отметки). Сформированность метапредметных и предметных</w:t>
      </w:r>
      <w:r w:rsidRPr="003C43CD">
        <w:rPr>
          <w:b/>
          <w:bCs/>
          <w:color w:val="000000"/>
        </w:rPr>
        <w:t xml:space="preserve"> </w:t>
      </w:r>
      <w:r w:rsidRPr="003C43CD">
        <w:rPr>
          <w:color w:val="000000"/>
        </w:rPr>
        <w:t xml:space="preserve">умений оценивается в баллах по результатам текущего, тематического и итогового контроля, а также по результатам выполнения практических работ. </w:t>
      </w:r>
    </w:p>
    <w:p w:rsidR="00D17700" w:rsidRPr="003C43CD" w:rsidRDefault="00D17700" w:rsidP="003C43CD">
      <w:pPr>
        <w:autoSpaceDE w:val="0"/>
        <w:autoSpaceDN w:val="0"/>
        <w:adjustRightInd w:val="0"/>
        <w:spacing w:after="0" w:line="240" w:lineRule="auto"/>
        <w:ind w:firstLine="709"/>
        <w:jc w:val="both"/>
        <w:rPr>
          <w:rFonts w:ascii="Times New Roman" w:hAnsi="Times New Roman"/>
          <w:sz w:val="24"/>
          <w:szCs w:val="24"/>
        </w:rPr>
      </w:pPr>
      <w:r w:rsidRPr="003C43CD">
        <w:rPr>
          <w:rFonts w:ascii="Times New Roman" w:hAnsi="Times New Roman"/>
          <w:sz w:val="24"/>
          <w:szCs w:val="24"/>
        </w:rPr>
        <w:t>В результате изучения английского языка в 11 классе учащийся должен</w:t>
      </w:r>
    </w:p>
    <w:p w:rsidR="00D17700" w:rsidRPr="003C43CD" w:rsidRDefault="00D17700" w:rsidP="003C43CD">
      <w:pPr>
        <w:autoSpaceDE w:val="0"/>
        <w:autoSpaceDN w:val="0"/>
        <w:adjustRightInd w:val="0"/>
        <w:spacing w:after="0" w:line="240" w:lineRule="auto"/>
        <w:ind w:firstLine="709"/>
        <w:jc w:val="both"/>
        <w:rPr>
          <w:rFonts w:ascii="Times New Roman" w:hAnsi="Times New Roman"/>
          <w:bCs/>
          <w:sz w:val="24"/>
          <w:szCs w:val="24"/>
        </w:rPr>
      </w:pPr>
      <w:r w:rsidRPr="003C43CD">
        <w:rPr>
          <w:rFonts w:ascii="Times New Roman" w:hAnsi="Times New Roman"/>
          <w:bCs/>
          <w:sz w:val="24"/>
          <w:szCs w:val="24"/>
        </w:rPr>
        <w:lastRenderedPageBreak/>
        <w:t>Знать/понимать:</w:t>
      </w:r>
    </w:p>
    <w:p w:rsidR="00D17700" w:rsidRPr="003C43CD" w:rsidRDefault="00D17700" w:rsidP="003C43CD">
      <w:pPr>
        <w:autoSpaceDE w:val="0"/>
        <w:autoSpaceDN w:val="0"/>
        <w:adjustRightInd w:val="0"/>
        <w:spacing w:after="0" w:line="240" w:lineRule="auto"/>
        <w:ind w:firstLine="709"/>
        <w:jc w:val="both"/>
        <w:rPr>
          <w:rFonts w:ascii="Times New Roman" w:hAnsi="Times New Roman"/>
          <w:sz w:val="24"/>
          <w:szCs w:val="24"/>
        </w:rPr>
      </w:pPr>
      <w:r w:rsidRPr="003C43CD">
        <w:rPr>
          <w:rFonts w:ascii="Times New Roman" w:hAnsi="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D17700" w:rsidRPr="003C43CD" w:rsidRDefault="00D17700" w:rsidP="003C43CD">
      <w:pPr>
        <w:autoSpaceDE w:val="0"/>
        <w:autoSpaceDN w:val="0"/>
        <w:adjustRightInd w:val="0"/>
        <w:spacing w:after="0" w:line="240" w:lineRule="auto"/>
        <w:ind w:firstLine="709"/>
        <w:jc w:val="both"/>
        <w:rPr>
          <w:rFonts w:ascii="Times New Roman" w:hAnsi="Times New Roman"/>
          <w:sz w:val="24"/>
          <w:szCs w:val="24"/>
        </w:rPr>
      </w:pPr>
      <w:r w:rsidRPr="003C43CD">
        <w:rPr>
          <w:rFonts w:ascii="Times New Roman" w:hAnsi="Times New Roman"/>
          <w:sz w:val="24"/>
          <w:szCs w:val="24"/>
        </w:rPr>
        <w:t>особенности структуры простых и сложных предложений английского языка; интонацию различных коммуникативных типов предложения;</w:t>
      </w:r>
    </w:p>
    <w:p w:rsidR="00D17700" w:rsidRPr="003C43CD" w:rsidRDefault="00D17700" w:rsidP="003C43CD">
      <w:pPr>
        <w:autoSpaceDE w:val="0"/>
        <w:autoSpaceDN w:val="0"/>
        <w:adjustRightInd w:val="0"/>
        <w:spacing w:after="0" w:line="240" w:lineRule="auto"/>
        <w:ind w:firstLine="709"/>
        <w:jc w:val="both"/>
        <w:rPr>
          <w:rFonts w:ascii="Times New Roman" w:hAnsi="Times New Roman"/>
          <w:sz w:val="24"/>
          <w:szCs w:val="24"/>
        </w:rPr>
      </w:pPr>
      <w:r w:rsidRPr="003C43CD">
        <w:rPr>
          <w:rFonts w:ascii="Times New Roman" w:hAnsi="Times New Roman"/>
          <w:sz w:val="24"/>
          <w:szCs w:val="24"/>
        </w:rPr>
        <w:t>признаки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D17700" w:rsidRPr="003C43CD" w:rsidRDefault="00D17700" w:rsidP="003C43CD">
      <w:pPr>
        <w:autoSpaceDE w:val="0"/>
        <w:autoSpaceDN w:val="0"/>
        <w:adjustRightInd w:val="0"/>
        <w:spacing w:after="0" w:line="240" w:lineRule="auto"/>
        <w:ind w:firstLine="709"/>
        <w:jc w:val="both"/>
        <w:rPr>
          <w:rFonts w:ascii="Times New Roman" w:hAnsi="Times New Roman"/>
          <w:sz w:val="24"/>
          <w:szCs w:val="24"/>
        </w:rPr>
      </w:pPr>
      <w:r w:rsidRPr="003C43CD">
        <w:rPr>
          <w:rFonts w:ascii="Times New Roman" w:hAnsi="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D17700" w:rsidRPr="003C43CD" w:rsidRDefault="00D17700" w:rsidP="003C43CD">
      <w:pPr>
        <w:autoSpaceDE w:val="0"/>
        <w:autoSpaceDN w:val="0"/>
        <w:adjustRightInd w:val="0"/>
        <w:spacing w:after="0" w:line="240" w:lineRule="auto"/>
        <w:ind w:firstLine="709"/>
        <w:jc w:val="both"/>
        <w:rPr>
          <w:rFonts w:ascii="Times New Roman" w:hAnsi="Times New Roman"/>
          <w:sz w:val="24"/>
          <w:szCs w:val="24"/>
        </w:rPr>
      </w:pPr>
      <w:r w:rsidRPr="003C43CD">
        <w:rPr>
          <w:rFonts w:ascii="Times New Roman" w:hAnsi="Times New Roman"/>
          <w:sz w:val="24"/>
          <w:szCs w:val="24"/>
        </w:rPr>
        <w:t>роль владения иностранным языком в современном мире;</w:t>
      </w:r>
    </w:p>
    <w:p w:rsidR="00D17700" w:rsidRDefault="00D17700" w:rsidP="003C43CD">
      <w:pPr>
        <w:autoSpaceDE w:val="0"/>
        <w:autoSpaceDN w:val="0"/>
        <w:adjustRightInd w:val="0"/>
        <w:spacing w:after="0" w:line="240" w:lineRule="auto"/>
        <w:ind w:firstLine="709"/>
        <w:jc w:val="both"/>
        <w:rPr>
          <w:rFonts w:ascii="Times New Roman" w:hAnsi="Times New Roman"/>
          <w:sz w:val="24"/>
          <w:szCs w:val="24"/>
        </w:rPr>
      </w:pPr>
      <w:r w:rsidRPr="003C43CD">
        <w:rPr>
          <w:rFonts w:ascii="Times New Roman" w:hAnsi="Times New Roman"/>
          <w:sz w:val="24"/>
          <w:szCs w:val="24"/>
        </w:rPr>
        <w:t>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сходства и различия в традициях своей страны и стран изучаемого языка.</w:t>
      </w:r>
    </w:p>
    <w:p w:rsidR="003C43CD" w:rsidRPr="003C43CD" w:rsidRDefault="003C43CD" w:rsidP="003C43CD">
      <w:pPr>
        <w:autoSpaceDE w:val="0"/>
        <w:autoSpaceDN w:val="0"/>
        <w:adjustRightInd w:val="0"/>
        <w:spacing w:after="0" w:line="240" w:lineRule="auto"/>
        <w:ind w:firstLine="709"/>
        <w:jc w:val="both"/>
        <w:rPr>
          <w:rFonts w:ascii="Times New Roman" w:hAnsi="Times New Roman"/>
          <w:sz w:val="24"/>
          <w:szCs w:val="24"/>
        </w:rPr>
      </w:pPr>
    </w:p>
    <w:p w:rsidR="00D17700" w:rsidRPr="003C43CD" w:rsidRDefault="00D17700" w:rsidP="003C43CD">
      <w:pPr>
        <w:pStyle w:val="a3"/>
        <w:shd w:val="clear" w:color="auto" w:fill="FFFFFF"/>
        <w:spacing w:before="0" w:beforeAutospacing="0" w:after="0" w:afterAutospacing="0"/>
        <w:ind w:firstLine="709"/>
        <w:jc w:val="both"/>
        <w:rPr>
          <w:b/>
          <w:bCs/>
          <w:color w:val="000000"/>
        </w:rPr>
      </w:pPr>
      <w:r w:rsidRPr="003C43CD">
        <w:rPr>
          <w:b/>
          <w:bCs/>
          <w:color w:val="000000"/>
        </w:rPr>
        <w:t>Личностные результаты</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К личностным результатам относится формирование у школьников готовности и желания самосовершенствоваться в изучении английского языка, а также понимание того, какие возможности может дать им иностранный язык для общего развития, дальнейшего образования и овладения избранной профессией, для самореализации в целом.</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Изучение иностранного языка должно позитивно повлиять на общую и речевую культуру обучающихся, привить им целый ряд необходимых социальных навыков, связанных с вербальным общением, что особенно важно для межкультурной коммуникации, присущей современному открытому миру.</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Изучение иностранного языка способствует развитию целого ряда важных личностных качеств.</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К ним можно отнести внимание, трудолюбие и дисциплинированность, так необходимые при изучении иностранного языка. Множество творческих заданий, используемых при обучении языку, способствуют формированию креативности, проявления инициативы и индивидуальности. Групповая работа, широко применяемая в старшей школе, помогает проявиться чувству ответственности перед другими членами коллектива, учит работать вместе, в одной команде.</w:t>
      </w:r>
    </w:p>
    <w:p w:rsidR="00D17700" w:rsidRDefault="00D17700" w:rsidP="003C43CD">
      <w:pPr>
        <w:pStyle w:val="a3"/>
        <w:shd w:val="clear" w:color="auto" w:fill="FFFFFF"/>
        <w:spacing w:before="0" w:beforeAutospacing="0" w:after="0" w:afterAutospacing="0"/>
        <w:ind w:firstLine="709"/>
        <w:jc w:val="both"/>
        <w:rPr>
          <w:color w:val="000000"/>
        </w:rPr>
      </w:pPr>
      <w:r w:rsidRPr="003C43CD">
        <w:rPr>
          <w:color w:val="000000"/>
        </w:rPr>
        <w:t>Содержательная сторона предмета предполагает обсуждение со старшеклассниками самых разнообразных тем, во время которого школьники касаются вопросов межличностных отношений, говорят о вечных ценностях, обсуждают вопросы морали и нравственности, роли человека в социуме и т. п. Подобные обсуждения способствуют развитию у школьников лучших человеческих качеств — эмпатии, толерантности, готовности рассматривать то или иное явление с разных</w:t>
      </w:r>
      <w:r w:rsidR="003C43CD">
        <w:rPr>
          <w:color w:val="000000"/>
        </w:rPr>
        <w:t xml:space="preserve"> </w:t>
      </w:r>
      <w:r w:rsidRPr="003C43CD">
        <w:rPr>
          <w:color w:val="000000"/>
        </w:rPr>
        <w:t>точек зрения. С другой стороны, дискуссии вырабатывают способность отстаивать свою точку зрения и свою гражданскую позицию. В диалоге культур школьники учатся быть патриотами своей страны и одновременно быть причастными к общечеловеческим проблемам, идентифицировать себя как представителей своей культуры, своего этноса, страны и мира в целом.</w:t>
      </w:r>
    </w:p>
    <w:p w:rsidR="003C43CD" w:rsidRPr="003C43CD" w:rsidRDefault="003C43CD" w:rsidP="003C43CD">
      <w:pPr>
        <w:pStyle w:val="a3"/>
        <w:shd w:val="clear" w:color="auto" w:fill="FFFFFF"/>
        <w:spacing w:before="0" w:beforeAutospacing="0" w:after="0" w:afterAutospacing="0"/>
        <w:ind w:firstLine="709"/>
        <w:jc w:val="both"/>
        <w:rPr>
          <w:color w:val="000000"/>
        </w:rPr>
      </w:pPr>
    </w:p>
    <w:p w:rsidR="00D17700" w:rsidRPr="003C43CD" w:rsidRDefault="00D17700" w:rsidP="003C43CD">
      <w:pPr>
        <w:pStyle w:val="a3"/>
        <w:shd w:val="clear" w:color="auto" w:fill="FFFFFF"/>
        <w:spacing w:before="0" w:beforeAutospacing="0" w:after="0" w:afterAutospacing="0"/>
        <w:ind w:firstLine="709"/>
        <w:jc w:val="both"/>
        <w:rPr>
          <w:b/>
          <w:bCs/>
          <w:color w:val="000000"/>
        </w:rPr>
      </w:pPr>
      <w:r w:rsidRPr="003C43CD">
        <w:rPr>
          <w:b/>
          <w:bCs/>
          <w:color w:val="000000"/>
        </w:rPr>
        <w:t xml:space="preserve">Метапредметные результаты </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xml:space="preserve">Предмет «Иностранный язык» вносит немалый вклад в достижение требуемых метапредметных результатов. Среди них особенно важны умение планировать свое речевое поведение, умение взаимодействовать с окружающими, выполняя различные социальные роли, развитие исследовательских учебных действий, навыка работы с информацией. В очень большой степени изучение иностранного языка способствует развитию смыслового чтения, включающего способность прогнозировать содержание текста, выделять основную мысль и главные положения, игнорировать детали, устанавливать логическую последовательность основных фактов. Кроме того, занятия по </w:t>
      </w:r>
      <w:r w:rsidRPr="003C43CD">
        <w:rPr>
          <w:color w:val="000000"/>
        </w:rPr>
        <w:lastRenderedPageBreak/>
        <w:t>иностранному языку способствуют формированию проектных умений и осуществлению регулятивных действий самонаблюдения, самоконтроля и самооценки. Подводя итоги работы по каждому из разделов учебников для 10 класса, школьники учатся отвечать на такие важные вопросы как то, с какими трудностями они столкнулись и чем были вызваны эти трудности, какие лексические и грамматические явления языка требуют дальнейшей отработки, что способствует успешному усвоению материала и успешному выполнению заданий в разных видах речевой деятельности, какого рода помощь при подготовке заданий оказали им родители, учитель или друзья, какие дополнительные источники информации они привлекли для выполнения своей работы и насколько удачным был выбор источников и, наконец, самое главное — насколько довольны они своими результатами и почему.</w:t>
      </w:r>
    </w:p>
    <w:p w:rsidR="003C43CD" w:rsidRDefault="003C43CD" w:rsidP="003C43CD">
      <w:pPr>
        <w:pStyle w:val="a3"/>
        <w:shd w:val="clear" w:color="auto" w:fill="FFFFFF"/>
        <w:spacing w:before="0" w:beforeAutospacing="0" w:after="0" w:afterAutospacing="0"/>
        <w:ind w:firstLine="709"/>
        <w:jc w:val="both"/>
        <w:rPr>
          <w:b/>
          <w:bCs/>
          <w:color w:val="000000"/>
        </w:rPr>
      </w:pPr>
    </w:p>
    <w:p w:rsidR="00D17700" w:rsidRPr="003C43CD" w:rsidRDefault="00D17700" w:rsidP="003C43CD">
      <w:pPr>
        <w:pStyle w:val="a3"/>
        <w:shd w:val="clear" w:color="auto" w:fill="FFFFFF"/>
        <w:spacing w:before="0" w:beforeAutospacing="0" w:after="0" w:afterAutospacing="0"/>
        <w:ind w:firstLine="709"/>
        <w:jc w:val="both"/>
        <w:rPr>
          <w:b/>
          <w:bCs/>
          <w:color w:val="000000"/>
        </w:rPr>
      </w:pPr>
      <w:r w:rsidRPr="003C43CD">
        <w:rPr>
          <w:b/>
          <w:bCs/>
          <w:color w:val="000000"/>
        </w:rPr>
        <w:t>Предметные результаты</w:t>
      </w:r>
    </w:p>
    <w:p w:rsidR="003C43CD" w:rsidRDefault="003C43CD" w:rsidP="003C43CD">
      <w:pPr>
        <w:pStyle w:val="a3"/>
        <w:shd w:val="clear" w:color="auto" w:fill="FFFFFF"/>
        <w:spacing w:before="0" w:beforeAutospacing="0" w:after="0" w:afterAutospacing="0"/>
        <w:ind w:firstLine="709"/>
        <w:jc w:val="both"/>
        <w:rPr>
          <w:b/>
          <w:color w:val="000000"/>
        </w:rPr>
      </w:pPr>
    </w:p>
    <w:p w:rsidR="00D17700" w:rsidRPr="003C43CD" w:rsidRDefault="00D17700" w:rsidP="003C43CD">
      <w:pPr>
        <w:pStyle w:val="a3"/>
        <w:shd w:val="clear" w:color="auto" w:fill="FFFFFF"/>
        <w:spacing w:before="0" w:beforeAutospacing="0" w:after="0" w:afterAutospacing="0"/>
        <w:ind w:firstLine="709"/>
        <w:jc w:val="both"/>
        <w:rPr>
          <w:b/>
          <w:color w:val="000000"/>
        </w:rPr>
      </w:pPr>
      <w:r w:rsidRPr="003C43CD">
        <w:rPr>
          <w:b/>
          <w:color w:val="000000"/>
        </w:rPr>
        <w:t>Речевая компетенция</w:t>
      </w:r>
    </w:p>
    <w:p w:rsidR="003C43CD" w:rsidRDefault="003C43CD" w:rsidP="003C43CD">
      <w:pPr>
        <w:pStyle w:val="a3"/>
        <w:shd w:val="clear" w:color="auto" w:fill="FFFFFF"/>
        <w:spacing w:before="0" w:beforeAutospacing="0" w:after="0" w:afterAutospacing="0"/>
        <w:ind w:firstLine="709"/>
        <w:jc w:val="both"/>
        <w:rPr>
          <w:b/>
          <w:bCs/>
          <w:color w:val="000000"/>
        </w:rPr>
      </w:pPr>
    </w:p>
    <w:p w:rsidR="00D17700" w:rsidRPr="003C43CD" w:rsidRDefault="00D17700" w:rsidP="003C43CD">
      <w:pPr>
        <w:pStyle w:val="a3"/>
        <w:shd w:val="clear" w:color="auto" w:fill="FFFFFF"/>
        <w:spacing w:before="0" w:beforeAutospacing="0" w:after="0" w:afterAutospacing="0"/>
        <w:ind w:firstLine="709"/>
        <w:jc w:val="both"/>
        <w:rPr>
          <w:b/>
          <w:bCs/>
          <w:color w:val="000000"/>
        </w:rPr>
      </w:pPr>
      <w:r w:rsidRPr="003C43CD">
        <w:rPr>
          <w:b/>
          <w:bCs/>
          <w:color w:val="000000"/>
        </w:rPr>
        <w:t>Аудирование</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На старшем этапе обучения происходит дальнейшее развитие умения понимать тексты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стиля текста,</w:t>
      </w:r>
      <w:r w:rsidR="003C43CD">
        <w:rPr>
          <w:color w:val="000000"/>
        </w:rPr>
        <w:t xml:space="preserve"> </w:t>
      </w:r>
      <w:r w:rsidRPr="003C43CD">
        <w:rPr>
          <w:color w:val="000000"/>
        </w:rPr>
        <w:t>а также понимать содержание различных аутентичных аудио- и видеотекстов:</w:t>
      </w:r>
    </w:p>
    <w:p w:rsidR="00D17700" w:rsidRPr="003C43CD" w:rsidRDefault="003C43CD" w:rsidP="003C43CD">
      <w:pPr>
        <w:pStyle w:val="a3"/>
        <w:shd w:val="clear" w:color="auto" w:fill="FFFFFF"/>
        <w:spacing w:before="0" w:beforeAutospacing="0" w:after="0" w:afterAutospacing="0"/>
        <w:ind w:firstLine="709"/>
        <w:jc w:val="both"/>
        <w:rPr>
          <w:color w:val="000000"/>
        </w:rPr>
      </w:pPr>
      <w:r>
        <w:rPr>
          <w:color w:val="000000"/>
        </w:rPr>
        <w:t>-</w:t>
      </w:r>
      <w:r w:rsidR="00D17700" w:rsidRPr="003C43CD">
        <w:rPr>
          <w:color w:val="000000"/>
        </w:rPr>
        <w:t xml:space="preserve"> понимание основного содержания аудио- и видеотекстов в рамках знакомой тематики в области личных интересов, в том числе связанной с будущей профессией;</w:t>
      </w:r>
    </w:p>
    <w:p w:rsidR="00D17700" w:rsidRPr="003C43CD" w:rsidRDefault="003C43CD" w:rsidP="003C43CD">
      <w:pPr>
        <w:pStyle w:val="a3"/>
        <w:shd w:val="clear" w:color="auto" w:fill="FFFFFF"/>
        <w:spacing w:before="0" w:beforeAutospacing="0" w:after="0" w:afterAutospacing="0"/>
        <w:ind w:firstLine="709"/>
        <w:jc w:val="both"/>
        <w:rPr>
          <w:color w:val="000000"/>
        </w:rPr>
      </w:pPr>
      <w:r>
        <w:rPr>
          <w:color w:val="000000"/>
        </w:rPr>
        <w:t>-</w:t>
      </w:r>
      <w:r w:rsidR="00D17700" w:rsidRPr="003C43CD">
        <w:rPr>
          <w:color w:val="000000"/>
        </w:rPr>
        <w:t xml:space="preserve"> выборочное понимание значимой/интересующей информации из аутентичных аудио- и видеоматериалов;</w:t>
      </w:r>
    </w:p>
    <w:p w:rsidR="00D17700" w:rsidRPr="003C43CD" w:rsidRDefault="003C43CD" w:rsidP="003C43CD">
      <w:pPr>
        <w:pStyle w:val="a3"/>
        <w:shd w:val="clear" w:color="auto" w:fill="FFFFFF"/>
        <w:spacing w:before="0" w:beforeAutospacing="0" w:after="0" w:afterAutospacing="0"/>
        <w:ind w:firstLine="709"/>
        <w:jc w:val="both"/>
        <w:rPr>
          <w:color w:val="000000"/>
        </w:rPr>
      </w:pPr>
      <w:r>
        <w:rPr>
          <w:color w:val="000000"/>
        </w:rPr>
        <w:t>-</w:t>
      </w:r>
      <w:r w:rsidR="00D17700" w:rsidRPr="003C43CD">
        <w:rPr>
          <w:color w:val="000000"/>
        </w:rPr>
        <w:t xml:space="preserve"> относительно полное понимание речи носителей изучаемого языка в наиболее типичных ситуациях повседневного</w:t>
      </w:r>
      <w:r>
        <w:rPr>
          <w:color w:val="000000"/>
        </w:rPr>
        <w:t xml:space="preserve"> </w:t>
      </w:r>
      <w:r w:rsidR="00D17700" w:rsidRPr="003C43CD">
        <w:rPr>
          <w:color w:val="000000"/>
        </w:rPr>
        <w:t>общения.</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При этом осуществляется дальнейшее совершенствование следующих умений:</w:t>
      </w:r>
    </w:p>
    <w:p w:rsidR="00D17700" w:rsidRPr="003C43CD" w:rsidRDefault="003C43CD" w:rsidP="003C43CD">
      <w:pPr>
        <w:pStyle w:val="a3"/>
        <w:shd w:val="clear" w:color="auto" w:fill="FFFFFF"/>
        <w:spacing w:before="0" w:beforeAutospacing="0" w:after="0" w:afterAutospacing="0"/>
        <w:ind w:firstLine="709"/>
        <w:jc w:val="both"/>
        <w:rPr>
          <w:color w:val="000000"/>
        </w:rPr>
      </w:pPr>
      <w:r>
        <w:rPr>
          <w:color w:val="000000"/>
        </w:rPr>
        <w:t>-</w:t>
      </w:r>
      <w:r w:rsidR="00D17700" w:rsidRPr="003C43CD">
        <w:rPr>
          <w:color w:val="000000"/>
        </w:rPr>
        <w:t xml:space="preserve"> предвосхищать содержание аудиотекста по началу сообщения и выделять проблему, тему, основную мысль текста;</w:t>
      </w:r>
    </w:p>
    <w:p w:rsidR="00D17700" w:rsidRPr="003C43CD" w:rsidRDefault="003C43CD" w:rsidP="003C43CD">
      <w:pPr>
        <w:pStyle w:val="a3"/>
        <w:shd w:val="clear" w:color="auto" w:fill="FFFFFF"/>
        <w:spacing w:before="0" w:beforeAutospacing="0" w:after="0" w:afterAutospacing="0"/>
        <w:ind w:firstLine="709"/>
        <w:jc w:val="both"/>
        <w:rPr>
          <w:color w:val="000000"/>
        </w:rPr>
      </w:pPr>
      <w:r>
        <w:rPr>
          <w:color w:val="000000"/>
        </w:rPr>
        <w:t>-</w:t>
      </w:r>
      <w:r w:rsidR="00D17700" w:rsidRPr="003C43CD">
        <w:rPr>
          <w:color w:val="000000"/>
        </w:rPr>
        <w:t xml:space="preserve"> выбирать главные факты, опускать второстепенные, вычленять аргументы в соответствии с поставленным вопросом/проблемой;</w:t>
      </w:r>
    </w:p>
    <w:p w:rsidR="00D17700" w:rsidRPr="003C43CD" w:rsidRDefault="003C43CD" w:rsidP="003C43CD">
      <w:pPr>
        <w:pStyle w:val="a3"/>
        <w:shd w:val="clear" w:color="auto" w:fill="FFFFFF"/>
        <w:spacing w:before="0" w:beforeAutospacing="0" w:after="0" w:afterAutospacing="0"/>
        <w:ind w:firstLine="709"/>
        <w:jc w:val="both"/>
        <w:rPr>
          <w:color w:val="000000"/>
        </w:rPr>
      </w:pPr>
      <w:r>
        <w:rPr>
          <w:color w:val="000000"/>
        </w:rPr>
        <w:t>-</w:t>
      </w:r>
      <w:r w:rsidR="00D17700" w:rsidRPr="003C43CD">
        <w:rPr>
          <w:color w:val="000000"/>
        </w:rPr>
        <w:t xml:space="preserve"> обобщать содержащуюся в тексте информацию, выражать свое отношение к ней;</w:t>
      </w:r>
    </w:p>
    <w:p w:rsidR="00D17700" w:rsidRPr="003C43CD" w:rsidRDefault="003C43CD" w:rsidP="003C43CD">
      <w:pPr>
        <w:pStyle w:val="a3"/>
        <w:shd w:val="clear" w:color="auto" w:fill="FFFFFF"/>
        <w:spacing w:before="0" w:beforeAutospacing="0" w:after="0" w:afterAutospacing="0"/>
        <w:ind w:firstLine="709"/>
        <w:jc w:val="both"/>
        <w:rPr>
          <w:color w:val="000000"/>
        </w:rPr>
      </w:pPr>
      <w:r>
        <w:rPr>
          <w:color w:val="000000"/>
        </w:rPr>
        <w:t>-</w:t>
      </w:r>
      <w:r w:rsidR="00D17700" w:rsidRPr="003C43CD">
        <w:rPr>
          <w:color w:val="000000"/>
        </w:rPr>
        <w:t xml:space="preserve"> выборочно понимать необходимую информацию в сообщениях прагматического характера (объявления, прогноз</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погоды т. д.) с опорой на языковую догадку, контекст;</w:t>
      </w:r>
    </w:p>
    <w:p w:rsidR="00D17700" w:rsidRDefault="003C43CD" w:rsidP="003C43CD">
      <w:pPr>
        <w:pStyle w:val="a3"/>
        <w:shd w:val="clear" w:color="auto" w:fill="FFFFFF"/>
        <w:spacing w:before="0" w:beforeAutospacing="0" w:after="0" w:afterAutospacing="0"/>
        <w:ind w:firstLine="709"/>
        <w:jc w:val="both"/>
        <w:rPr>
          <w:color w:val="000000"/>
        </w:rPr>
      </w:pPr>
      <w:r>
        <w:rPr>
          <w:color w:val="000000"/>
        </w:rPr>
        <w:t>-</w:t>
      </w:r>
      <w:r w:rsidR="00D17700" w:rsidRPr="003C43CD">
        <w:rPr>
          <w:color w:val="000000"/>
        </w:rPr>
        <w:t xml:space="preserve"> игнорировать незнакомый языковой материал, несущественный для понимания.</w:t>
      </w:r>
    </w:p>
    <w:p w:rsidR="003C43CD" w:rsidRPr="003C43CD" w:rsidRDefault="003C43CD" w:rsidP="003C43CD">
      <w:pPr>
        <w:pStyle w:val="a3"/>
        <w:shd w:val="clear" w:color="auto" w:fill="FFFFFF"/>
        <w:spacing w:before="0" w:beforeAutospacing="0" w:after="0" w:afterAutospacing="0"/>
        <w:ind w:firstLine="709"/>
        <w:jc w:val="both"/>
        <w:rPr>
          <w:color w:val="000000"/>
        </w:rPr>
      </w:pPr>
    </w:p>
    <w:p w:rsidR="00D17700" w:rsidRPr="003C43CD" w:rsidRDefault="00D17700" w:rsidP="003C43CD">
      <w:pPr>
        <w:pStyle w:val="a3"/>
        <w:shd w:val="clear" w:color="auto" w:fill="FFFFFF"/>
        <w:spacing w:before="0" w:beforeAutospacing="0" w:after="0" w:afterAutospacing="0"/>
        <w:ind w:firstLine="709"/>
        <w:jc w:val="both"/>
        <w:rPr>
          <w:b/>
          <w:bCs/>
          <w:color w:val="000000"/>
        </w:rPr>
      </w:pPr>
      <w:r w:rsidRPr="003C43CD">
        <w:rPr>
          <w:b/>
          <w:bCs/>
          <w:color w:val="000000"/>
        </w:rPr>
        <w:t>Говорение</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Диалогическая форма речи</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Ведение всех видов диалогов и их комбинирование на основе расширенной тематики в различных ситуациях официального и неофициального общения, а также в ситуациях, связанных с выбором будущей профессии. Участие в полилогах, в том числе в форме дискуссии, с соблюдением норм речевого этикета, принятых в стране/странах изучаемого языка. Развитие умений участвовать в беседе, запрашивать информацию и обмениваться ею,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 и дополнения, выражать эмоции различного характера. 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rsidR="00D17700" w:rsidRPr="003C43CD" w:rsidRDefault="00D17700" w:rsidP="003C43CD">
      <w:pPr>
        <w:pStyle w:val="a3"/>
        <w:shd w:val="clear" w:color="auto" w:fill="FFFFFF"/>
        <w:spacing w:before="0" w:beforeAutospacing="0" w:after="0" w:afterAutospacing="0"/>
        <w:ind w:firstLine="709"/>
        <w:jc w:val="both"/>
        <w:rPr>
          <w:b/>
          <w:bCs/>
          <w:color w:val="000000"/>
        </w:rPr>
      </w:pPr>
      <w:r w:rsidRPr="003C43CD">
        <w:rPr>
          <w:b/>
          <w:bCs/>
          <w:color w:val="000000"/>
        </w:rPr>
        <w:lastRenderedPageBreak/>
        <w:t>Монологическая форма речи</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Подробное/краткое изложение прочитанного (прослушанного, увиденного); характеристика литературных персонажей</w:t>
      </w:r>
      <w:r w:rsidR="003C43CD">
        <w:rPr>
          <w:color w:val="000000"/>
        </w:rPr>
        <w:t xml:space="preserve"> </w:t>
      </w:r>
      <w:r w:rsidRPr="003C43CD">
        <w:rPr>
          <w:color w:val="000000"/>
        </w:rPr>
        <w:t>и исторических личностей, описание событий, изложение фактов, высказывание своей точки зрения и её аргументация,</w:t>
      </w:r>
      <w:r w:rsidR="003C43CD">
        <w:rPr>
          <w:color w:val="000000"/>
        </w:rPr>
        <w:t xml:space="preserve"> </w:t>
      </w:r>
      <w:r w:rsidRPr="003C43CD">
        <w:rPr>
          <w:color w:val="000000"/>
        </w:rPr>
        <w:t>формулирование выводов, оценка фактов/событий современной жизни, сопоставление социокультурного портрета своей</w:t>
      </w:r>
      <w:r w:rsidR="003C43CD">
        <w:rPr>
          <w:color w:val="000000"/>
        </w:rPr>
        <w:t xml:space="preserve"> </w:t>
      </w:r>
      <w:r w:rsidRPr="003C43CD">
        <w:rPr>
          <w:color w:val="000000"/>
        </w:rPr>
        <w:t>страны и стран изучаемого языка, комментирование сходств и различий. Овладение умениями публичных выступлений, такими, как сообщение, доклад, представление результатов проектно-исследовательской деятельности, ориентированной на будущую профессиональную деятельность.</w:t>
      </w:r>
    </w:p>
    <w:p w:rsidR="00D17700" w:rsidRPr="003C43CD" w:rsidRDefault="00D17700" w:rsidP="003C43CD">
      <w:pPr>
        <w:pStyle w:val="a3"/>
        <w:shd w:val="clear" w:color="auto" w:fill="FFFFFF"/>
        <w:spacing w:before="0" w:beforeAutospacing="0" w:after="0" w:afterAutospacing="0"/>
        <w:ind w:firstLine="709"/>
        <w:jc w:val="both"/>
        <w:rPr>
          <w:b/>
          <w:bCs/>
          <w:color w:val="000000"/>
        </w:rPr>
      </w:pPr>
      <w:r w:rsidRPr="003C43CD">
        <w:rPr>
          <w:b/>
          <w:bCs/>
          <w:color w:val="000000"/>
        </w:rPr>
        <w:t>Чтение</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 профессиональной деятельностью, с использованием различных стратегий/видов чтения:</w:t>
      </w:r>
    </w:p>
    <w:p w:rsidR="00D17700" w:rsidRPr="003C43CD" w:rsidRDefault="00D17700" w:rsidP="00CF0A6E">
      <w:pPr>
        <w:pStyle w:val="a3"/>
        <w:shd w:val="clear" w:color="auto" w:fill="FFFFFF"/>
        <w:spacing w:before="0" w:beforeAutospacing="0" w:after="0" w:afterAutospacing="0"/>
        <w:ind w:firstLine="709"/>
        <w:jc w:val="both"/>
        <w:rPr>
          <w:color w:val="000000"/>
        </w:rPr>
      </w:pPr>
      <w:r w:rsidRPr="003C43CD">
        <w:rPr>
          <w:color w:val="000000"/>
        </w:rPr>
        <w:t>ознакомительное чтение</w:t>
      </w:r>
      <w:r w:rsidRPr="003C43CD">
        <w:rPr>
          <w:i/>
          <w:iCs/>
          <w:color w:val="000000"/>
        </w:rPr>
        <w:t xml:space="preserve"> </w:t>
      </w:r>
      <w:r w:rsidRPr="003C43CD">
        <w:rPr>
          <w:color w:val="000000"/>
        </w:rPr>
        <w:t>— с целью понимания основного содержания сообщений, обзоров, интервью, репортажей,</w:t>
      </w:r>
      <w:r w:rsidR="00CF0A6E">
        <w:rPr>
          <w:color w:val="000000"/>
        </w:rPr>
        <w:t xml:space="preserve"> </w:t>
      </w:r>
      <w:r w:rsidRPr="003C43CD">
        <w:rPr>
          <w:color w:val="000000"/>
        </w:rPr>
        <w:t>газетных статей, публикаций научно-популярного характера, отрывков из произведений художественной литературы;</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изучающее чтение</w:t>
      </w:r>
      <w:r w:rsidRPr="003C43CD">
        <w:rPr>
          <w:i/>
          <w:iCs/>
          <w:color w:val="000000"/>
        </w:rPr>
        <w:t xml:space="preserve"> </w:t>
      </w:r>
      <w:r w:rsidRPr="003C43CD">
        <w:rPr>
          <w:color w:val="000000"/>
        </w:rPr>
        <w:t>—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просмотровое/поисковое чтение</w:t>
      </w:r>
      <w:r w:rsidRPr="003C43CD">
        <w:rPr>
          <w:i/>
          <w:iCs/>
          <w:color w:val="000000"/>
        </w:rPr>
        <w:t xml:space="preserve"> </w:t>
      </w:r>
      <w:r w:rsidRPr="003C43CD">
        <w:rPr>
          <w:color w:val="000000"/>
        </w:rPr>
        <w:t>— с целью извлечения необходимой/искомой информации из текста статьи или нескольких статей из газет, журналов, интернет-сайтов, проспектов для дальнейшего использования в процессе общения</w:t>
      </w:r>
      <w:r w:rsidR="003C43CD">
        <w:rPr>
          <w:color w:val="000000"/>
        </w:rPr>
        <w:t xml:space="preserve"> </w:t>
      </w:r>
      <w:r w:rsidRPr="003C43CD">
        <w:rPr>
          <w:color w:val="000000"/>
        </w:rPr>
        <w:t xml:space="preserve">или для подготовки доклада, сообщения, проектного задания. </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Совершенствование и развитие сформированных на предыдущих этапах умений:</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выделять необходимые факты/сведения, отделять основную информацию от второстепенной, определять временную</w:t>
      </w:r>
      <w:r w:rsidR="003C43CD">
        <w:rPr>
          <w:color w:val="000000"/>
        </w:rPr>
        <w:t xml:space="preserve"> </w:t>
      </w:r>
      <w:r w:rsidRPr="003C43CD">
        <w:rPr>
          <w:color w:val="000000"/>
        </w:rPr>
        <w:t>и причинно-следственную взаимосвязь событий, прогнозировать развитие/результат излагаемых фактов/событий, обобщать описываемые факты/явления, делать выводы;</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отбирать значимую информацию в тексте/ряде текстов из различных источников, в том числе электронных, для решения задач проектно-исследовательской деятельности, при подготовке доклада, сообщения.</w:t>
      </w:r>
    </w:p>
    <w:p w:rsidR="00D17700" w:rsidRPr="003C43CD" w:rsidRDefault="00D17700" w:rsidP="003C43CD">
      <w:pPr>
        <w:pStyle w:val="a3"/>
        <w:shd w:val="clear" w:color="auto" w:fill="FFFFFF"/>
        <w:spacing w:before="0" w:beforeAutospacing="0" w:after="0" w:afterAutospacing="0"/>
        <w:ind w:firstLine="709"/>
        <w:jc w:val="both"/>
        <w:rPr>
          <w:b/>
          <w:bCs/>
          <w:color w:val="000000"/>
        </w:rPr>
      </w:pPr>
      <w:r w:rsidRPr="003C43CD">
        <w:rPr>
          <w:b/>
          <w:bCs/>
          <w:color w:val="000000"/>
        </w:rPr>
        <w:t>Письменная речь</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На третьем этапе происходит овладение новыми умениями письменной речи:</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писать личные и деловые письма;</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сообщать сведения о себе в форме, принятой в стране изучаемого языка (автобиография/резюме, анкета, формуляр);</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писать вымышленные истории, сообщения, доклады;</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письменно оформлять результаты проектно-исследовательской работы.</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Продолжается совершенствование и развитие умений:</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описывать события/факты/явления;</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сообщать/запрашивать информацию;</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выражать собственное мнение/суждение;</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кратко передавать содержание несложного текста;</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w:t>
      </w:r>
      <w:r w:rsidR="00AC3126">
        <w:rPr>
          <w:color w:val="000000"/>
        </w:rPr>
        <w:t xml:space="preserve"> </w:t>
      </w:r>
      <w:r w:rsidRPr="003C43CD">
        <w:rPr>
          <w:color w:val="000000"/>
        </w:rPr>
        <w:t>фиксировать необходимую информацию из прочитанного/прослушанного/увиденного;</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составлять тезисы, развернутый план выступления;</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 обобщать информацию, полученную из разных источников, в том числе будущей профессиональной деятельности.</w:t>
      </w:r>
    </w:p>
    <w:p w:rsidR="00D17700" w:rsidRPr="003C43CD" w:rsidRDefault="00D17700" w:rsidP="003C43CD">
      <w:pPr>
        <w:pStyle w:val="a3"/>
        <w:shd w:val="clear" w:color="auto" w:fill="FFFFFF"/>
        <w:spacing w:before="0" w:beforeAutospacing="0" w:after="0" w:afterAutospacing="0"/>
        <w:ind w:firstLine="709"/>
        <w:jc w:val="both"/>
        <w:rPr>
          <w:b/>
          <w:bCs/>
          <w:color w:val="000000"/>
        </w:rPr>
      </w:pPr>
      <w:r w:rsidRPr="003C43CD">
        <w:rPr>
          <w:b/>
          <w:bCs/>
          <w:color w:val="000000"/>
        </w:rPr>
        <w:t>Перевод</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lastRenderedPageBreak/>
        <w:t>Развитие умений письменного перевода с английского языка на русский текстов различных стилей, в том числе связанных с будущей профессиональной деятельностью.</w:t>
      </w:r>
    </w:p>
    <w:p w:rsidR="00AC3126" w:rsidRDefault="00AC3126" w:rsidP="003C43CD">
      <w:pPr>
        <w:pStyle w:val="a3"/>
        <w:shd w:val="clear" w:color="auto" w:fill="FFFFFF"/>
        <w:spacing w:before="0" w:beforeAutospacing="0" w:after="0" w:afterAutospacing="0"/>
        <w:ind w:firstLine="709"/>
        <w:jc w:val="both"/>
        <w:rPr>
          <w:b/>
          <w:color w:val="000000"/>
        </w:rPr>
      </w:pPr>
    </w:p>
    <w:p w:rsidR="00D17700" w:rsidRPr="003C43CD" w:rsidRDefault="00D17700" w:rsidP="003C43CD">
      <w:pPr>
        <w:pStyle w:val="a3"/>
        <w:shd w:val="clear" w:color="auto" w:fill="FFFFFF"/>
        <w:spacing w:before="0" w:beforeAutospacing="0" w:after="0" w:afterAutospacing="0"/>
        <w:ind w:firstLine="709"/>
        <w:jc w:val="both"/>
        <w:rPr>
          <w:b/>
          <w:color w:val="000000"/>
        </w:rPr>
      </w:pPr>
      <w:r w:rsidRPr="003C43CD">
        <w:rPr>
          <w:b/>
          <w:color w:val="000000"/>
        </w:rPr>
        <w:t>Языковая компетенция</w:t>
      </w:r>
    </w:p>
    <w:p w:rsidR="00D17700" w:rsidRPr="003C43CD" w:rsidRDefault="00D17700" w:rsidP="003C43CD">
      <w:pPr>
        <w:pStyle w:val="a3"/>
        <w:shd w:val="clear" w:color="auto" w:fill="FFFFFF"/>
        <w:spacing w:before="0" w:beforeAutospacing="0" w:after="0" w:afterAutospacing="0"/>
        <w:ind w:firstLine="709"/>
        <w:jc w:val="both"/>
        <w:rPr>
          <w:b/>
          <w:bCs/>
          <w:color w:val="000000"/>
        </w:rPr>
      </w:pPr>
      <w:r w:rsidRPr="003C43CD">
        <w:rPr>
          <w:b/>
          <w:bCs/>
          <w:color w:val="000000"/>
        </w:rPr>
        <w:t>Фонетическая сторона речи</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Продолжается работа над адекватным с точки зрения принципа аппроксимации произношением. Обращается внимание на смысловое деление фразы на синтагмы, соблюдение ударений в словах и фразах, соблюдение правильной интонации в различных типах предложений.</w:t>
      </w:r>
    </w:p>
    <w:p w:rsidR="00D17700" w:rsidRPr="003C43CD" w:rsidRDefault="00D17700" w:rsidP="003C43CD">
      <w:pPr>
        <w:pStyle w:val="a3"/>
        <w:shd w:val="clear" w:color="auto" w:fill="FFFFFF"/>
        <w:spacing w:before="0" w:beforeAutospacing="0" w:after="0" w:afterAutospacing="0"/>
        <w:ind w:firstLine="709"/>
        <w:jc w:val="both"/>
        <w:rPr>
          <w:b/>
          <w:bCs/>
          <w:color w:val="000000"/>
        </w:rPr>
      </w:pPr>
      <w:r w:rsidRPr="003C43CD">
        <w:rPr>
          <w:b/>
          <w:bCs/>
          <w:color w:val="000000"/>
        </w:rPr>
        <w:t>Лексическая сторона речи</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1. Новые словообразовательные средства: звукоподражание (</w:t>
      </w:r>
      <w:r w:rsidRPr="003C43CD">
        <w:rPr>
          <w:color w:val="000000"/>
          <w:lang w:val="en-US"/>
        </w:rPr>
        <w:t>bark</w:t>
      </w:r>
      <w:r w:rsidRPr="003C43CD">
        <w:rPr>
          <w:color w:val="000000"/>
        </w:rPr>
        <w:t xml:space="preserve">, </w:t>
      </w:r>
      <w:r w:rsidRPr="003C43CD">
        <w:rPr>
          <w:color w:val="000000"/>
          <w:lang w:val="en-US"/>
        </w:rPr>
        <w:t>howl</w:t>
      </w:r>
      <w:r w:rsidRPr="003C43CD">
        <w:rPr>
          <w:color w:val="000000"/>
        </w:rPr>
        <w:t xml:space="preserve">, </w:t>
      </w:r>
      <w:r w:rsidRPr="003C43CD">
        <w:rPr>
          <w:color w:val="000000"/>
          <w:lang w:val="en-US"/>
        </w:rPr>
        <w:t>hiss</w:t>
      </w:r>
      <w:r w:rsidRPr="003C43CD">
        <w:rPr>
          <w:color w:val="000000"/>
        </w:rPr>
        <w:t xml:space="preserve">, </w:t>
      </w:r>
      <w:r w:rsidRPr="003C43CD">
        <w:rPr>
          <w:color w:val="000000"/>
          <w:lang w:val="en-US"/>
        </w:rPr>
        <w:t>neigh</w:t>
      </w:r>
      <w:r w:rsidRPr="003C43CD">
        <w:rPr>
          <w:color w:val="000000"/>
        </w:rPr>
        <w:t xml:space="preserve">, </w:t>
      </w:r>
      <w:r w:rsidRPr="003C43CD">
        <w:rPr>
          <w:color w:val="000000"/>
          <w:lang w:val="en-US"/>
        </w:rPr>
        <w:t>roar</w:t>
      </w:r>
      <w:r w:rsidRPr="003C43CD">
        <w:rPr>
          <w:color w:val="000000"/>
        </w:rPr>
        <w:t xml:space="preserve">, </w:t>
      </w:r>
      <w:r w:rsidRPr="003C43CD">
        <w:rPr>
          <w:color w:val="000000"/>
          <w:lang w:val="en-US"/>
        </w:rPr>
        <w:t>quack</w:t>
      </w:r>
      <w:r w:rsidRPr="003C43CD">
        <w:rPr>
          <w:color w:val="000000"/>
        </w:rPr>
        <w:t>); сокращение (</w:t>
      </w:r>
      <w:r w:rsidRPr="003C43CD">
        <w:rPr>
          <w:color w:val="000000"/>
          <w:lang w:val="en-US"/>
        </w:rPr>
        <w:t>doc</w:t>
      </w:r>
      <w:r w:rsidRPr="003C43CD">
        <w:rPr>
          <w:color w:val="000000"/>
        </w:rPr>
        <w:t xml:space="preserve">, </w:t>
      </w:r>
      <w:r w:rsidRPr="003C43CD">
        <w:rPr>
          <w:color w:val="000000"/>
          <w:lang w:val="en-US"/>
        </w:rPr>
        <w:t>exam</w:t>
      </w:r>
      <w:r w:rsidRPr="003C43CD">
        <w:rPr>
          <w:color w:val="000000"/>
        </w:rPr>
        <w:t xml:space="preserve">, </w:t>
      </w:r>
      <w:r w:rsidRPr="003C43CD">
        <w:rPr>
          <w:color w:val="000000"/>
          <w:lang w:val="en-US"/>
        </w:rPr>
        <w:t>prof</w:t>
      </w:r>
      <w:r w:rsidRPr="003C43CD">
        <w:rPr>
          <w:color w:val="000000"/>
        </w:rPr>
        <w:t xml:space="preserve">, </w:t>
      </w:r>
      <w:r w:rsidRPr="003C43CD">
        <w:rPr>
          <w:color w:val="000000"/>
          <w:lang w:val="en-US"/>
        </w:rPr>
        <w:t>BBC</w:t>
      </w:r>
      <w:r w:rsidRPr="003C43CD">
        <w:rPr>
          <w:color w:val="000000"/>
        </w:rPr>
        <w:t xml:space="preserve">, </w:t>
      </w:r>
      <w:r w:rsidRPr="003C43CD">
        <w:rPr>
          <w:color w:val="000000"/>
          <w:lang w:val="en-US"/>
        </w:rPr>
        <w:t>TV</w:t>
      </w:r>
      <w:r w:rsidRPr="003C43CD">
        <w:rPr>
          <w:color w:val="000000"/>
        </w:rPr>
        <w:t xml:space="preserve">, </w:t>
      </w:r>
      <w:r w:rsidRPr="003C43CD">
        <w:rPr>
          <w:color w:val="000000"/>
          <w:lang w:val="en-US"/>
        </w:rPr>
        <w:t>BFF</w:t>
      </w:r>
      <w:r w:rsidRPr="003C43CD">
        <w:rPr>
          <w:color w:val="000000"/>
        </w:rPr>
        <w:t>); перенос ударения (</w:t>
      </w:r>
      <w:r w:rsidRPr="003C43CD">
        <w:rPr>
          <w:color w:val="000000"/>
          <w:lang w:val="en-US"/>
        </w:rPr>
        <w:t>import</w:t>
      </w:r>
      <w:r w:rsidRPr="003C43CD">
        <w:rPr>
          <w:color w:val="000000"/>
        </w:rPr>
        <w:t xml:space="preserve"> — </w:t>
      </w:r>
      <w:r w:rsidRPr="003C43CD">
        <w:rPr>
          <w:color w:val="000000"/>
          <w:lang w:val="en-US"/>
        </w:rPr>
        <w:t>to</w:t>
      </w:r>
      <w:r w:rsidRPr="003C43CD">
        <w:rPr>
          <w:color w:val="000000"/>
        </w:rPr>
        <w:t xml:space="preserve"> </w:t>
      </w:r>
      <w:r w:rsidRPr="003C43CD">
        <w:rPr>
          <w:color w:val="000000"/>
          <w:lang w:val="en-US"/>
        </w:rPr>
        <w:t>import</w:t>
      </w:r>
      <w:r w:rsidRPr="003C43CD">
        <w:rPr>
          <w:color w:val="000000"/>
        </w:rPr>
        <w:t xml:space="preserve">; </w:t>
      </w:r>
      <w:r w:rsidRPr="003C43CD">
        <w:rPr>
          <w:color w:val="000000"/>
          <w:lang w:val="en-US"/>
        </w:rPr>
        <w:t>export</w:t>
      </w:r>
      <w:r w:rsidRPr="003C43CD">
        <w:rPr>
          <w:color w:val="000000"/>
        </w:rPr>
        <w:t xml:space="preserve"> — </w:t>
      </w:r>
      <w:r w:rsidRPr="003C43CD">
        <w:rPr>
          <w:color w:val="000000"/>
          <w:lang w:val="en-US"/>
        </w:rPr>
        <w:t>to</w:t>
      </w:r>
      <w:r w:rsidRPr="003C43CD">
        <w:rPr>
          <w:color w:val="000000"/>
        </w:rPr>
        <w:t xml:space="preserve"> </w:t>
      </w:r>
      <w:r w:rsidRPr="003C43CD">
        <w:rPr>
          <w:color w:val="000000"/>
          <w:lang w:val="en-US"/>
        </w:rPr>
        <w:t>export</w:t>
      </w:r>
      <w:r w:rsidRPr="003C43CD">
        <w:rPr>
          <w:color w:val="000000"/>
        </w:rPr>
        <w:t xml:space="preserve">; </w:t>
      </w:r>
      <w:r w:rsidRPr="003C43CD">
        <w:rPr>
          <w:color w:val="000000"/>
          <w:lang w:val="en-US"/>
        </w:rPr>
        <w:t>present</w:t>
      </w:r>
      <w:r w:rsidRPr="003C43CD">
        <w:rPr>
          <w:color w:val="000000"/>
        </w:rPr>
        <w:t xml:space="preserve"> — </w:t>
      </w:r>
      <w:r w:rsidRPr="003C43CD">
        <w:rPr>
          <w:color w:val="000000"/>
          <w:lang w:val="en-US"/>
        </w:rPr>
        <w:t>to</w:t>
      </w:r>
      <w:r w:rsidRPr="003C43CD">
        <w:rPr>
          <w:color w:val="000000"/>
        </w:rPr>
        <w:t xml:space="preserve"> </w:t>
      </w:r>
      <w:r w:rsidRPr="003C43CD">
        <w:rPr>
          <w:color w:val="000000"/>
          <w:lang w:val="en-US"/>
        </w:rPr>
        <w:t>present</w:t>
      </w:r>
      <w:r w:rsidRPr="003C43CD">
        <w:rPr>
          <w:color w:val="000000"/>
        </w:rPr>
        <w:t>); словосложение по моделям:</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Adjective+ Participle II (blue-eyed; old-fashioned)</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Noun+Participle II (hard-written, weather-beaten)</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Adverb+Participle II (well-paid; poorly-dressed)</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Adjective+Participle I (easy-going; smart-looking)</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Noun+Participle I (progress-making; heart-breaking)</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Adverb+Participle I (well-meaning; fast-developing)</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 xml:space="preserve"> </w:t>
      </w:r>
      <w:r w:rsidRPr="003C43CD">
        <w:rPr>
          <w:color w:val="000000"/>
        </w:rPr>
        <w:t>деривация</w:t>
      </w:r>
      <w:r w:rsidRPr="003C43CD">
        <w:rPr>
          <w:color w:val="000000"/>
          <w:lang w:val="en-US"/>
        </w:rPr>
        <w:t xml:space="preserve"> </w:t>
      </w:r>
      <w:r w:rsidRPr="003C43CD">
        <w:rPr>
          <w:color w:val="000000"/>
        </w:rPr>
        <w:t>с</w:t>
      </w:r>
      <w:r w:rsidRPr="003C43CD">
        <w:rPr>
          <w:color w:val="000000"/>
          <w:lang w:val="en-US"/>
        </w:rPr>
        <w:t xml:space="preserve"> </w:t>
      </w:r>
      <w:r w:rsidRPr="003C43CD">
        <w:rPr>
          <w:color w:val="000000"/>
        </w:rPr>
        <w:t>помощью</w:t>
      </w:r>
      <w:r w:rsidRPr="003C43CD">
        <w:rPr>
          <w:color w:val="000000"/>
          <w:lang w:val="en-US"/>
        </w:rPr>
        <w:t xml:space="preserve"> </w:t>
      </w:r>
      <w:r w:rsidRPr="003C43CD">
        <w:rPr>
          <w:color w:val="000000"/>
        </w:rPr>
        <w:t>суффикса</w:t>
      </w:r>
      <w:r w:rsidRPr="003C43CD">
        <w:rPr>
          <w:color w:val="000000"/>
          <w:lang w:val="en-US"/>
        </w:rPr>
        <w:t xml:space="preserve"> -ern (northern; western, etc.);</w:t>
      </w:r>
    </w:p>
    <w:p w:rsidR="00D17700" w:rsidRPr="003C43CD" w:rsidRDefault="00D17700" w:rsidP="00AC3126">
      <w:pPr>
        <w:pStyle w:val="a3"/>
        <w:shd w:val="clear" w:color="auto" w:fill="FFFFFF"/>
        <w:spacing w:before="0" w:beforeAutospacing="0" w:after="0" w:afterAutospacing="0"/>
        <w:ind w:firstLine="709"/>
        <w:jc w:val="both"/>
        <w:rPr>
          <w:color w:val="000000"/>
          <w:lang w:val="en-US"/>
        </w:rPr>
      </w:pPr>
      <w:r w:rsidRPr="003C43CD">
        <w:rPr>
          <w:color w:val="000000"/>
        </w:rPr>
        <w:t>словосложение</w:t>
      </w:r>
      <w:r w:rsidRPr="003C43CD">
        <w:rPr>
          <w:color w:val="000000"/>
          <w:lang w:val="en-US"/>
        </w:rPr>
        <w:t xml:space="preserve"> </w:t>
      </w:r>
      <w:r w:rsidRPr="003C43CD">
        <w:rPr>
          <w:color w:val="000000"/>
        </w:rPr>
        <w:t>с</w:t>
      </w:r>
      <w:r w:rsidRPr="003C43CD">
        <w:rPr>
          <w:color w:val="000000"/>
          <w:lang w:val="en-US"/>
        </w:rPr>
        <w:t xml:space="preserve"> </w:t>
      </w:r>
      <w:r w:rsidRPr="003C43CD">
        <w:rPr>
          <w:color w:val="000000"/>
        </w:rPr>
        <w:t>использованием</w:t>
      </w:r>
      <w:r w:rsidRPr="003C43CD">
        <w:rPr>
          <w:color w:val="000000"/>
          <w:lang w:val="en-US"/>
        </w:rPr>
        <w:t xml:space="preserve"> </w:t>
      </w:r>
      <w:r w:rsidRPr="003C43CD">
        <w:rPr>
          <w:color w:val="000000"/>
        </w:rPr>
        <w:t>количественных</w:t>
      </w:r>
      <w:r w:rsidRPr="003C43CD">
        <w:rPr>
          <w:color w:val="000000"/>
          <w:lang w:val="en-US"/>
        </w:rPr>
        <w:t xml:space="preserve"> </w:t>
      </w:r>
      <w:r w:rsidRPr="003C43CD">
        <w:rPr>
          <w:color w:val="000000"/>
        </w:rPr>
        <w:t>порядковых</w:t>
      </w:r>
      <w:r w:rsidRPr="003C43CD">
        <w:rPr>
          <w:color w:val="000000"/>
          <w:lang w:val="en-US"/>
        </w:rPr>
        <w:t xml:space="preserve"> </w:t>
      </w:r>
      <w:r w:rsidRPr="003C43CD">
        <w:rPr>
          <w:color w:val="000000"/>
        </w:rPr>
        <w:t>числительных</w:t>
      </w:r>
      <w:r w:rsidRPr="003C43CD">
        <w:rPr>
          <w:color w:val="000000"/>
          <w:lang w:val="en-US"/>
        </w:rPr>
        <w:t xml:space="preserve"> (five-year-old; twelve-inch; fifty-dollar;</w:t>
      </w:r>
      <w:r w:rsidR="00AC3126" w:rsidRPr="00AC3126">
        <w:rPr>
          <w:color w:val="000000"/>
          <w:lang w:val="en-US"/>
        </w:rPr>
        <w:t xml:space="preserve"> </w:t>
      </w:r>
      <w:r w:rsidRPr="003C43CD">
        <w:rPr>
          <w:color w:val="000000"/>
          <w:lang w:val="en-US"/>
        </w:rPr>
        <w:t>twenty-minute; five-kilo; first-rate; third-floor; secondhand).</w:t>
      </w:r>
    </w:p>
    <w:p w:rsidR="00D17700" w:rsidRPr="003C43CD" w:rsidRDefault="00D17700" w:rsidP="00AC3126">
      <w:pPr>
        <w:pStyle w:val="a3"/>
        <w:shd w:val="clear" w:color="auto" w:fill="FFFFFF"/>
        <w:spacing w:before="0" w:beforeAutospacing="0" w:after="0" w:afterAutospacing="0"/>
        <w:ind w:firstLine="709"/>
        <w:jc w:val="both"/>
        <w:rPr>
          <w:color w:val="000000"/>
          <w:lang w:val="en-US"/>
        </w:rPr>
      </w:pPr>
      <w:r w:rsidRPr="003C43CD">
        <w:rPr>
          <w:color w:val="000000"/>
          <w:lang w:val="en-US"/>
        </w:rPr>
        <w:t xml:space="preserve">2. </w:t>
      </w:r>
      <w:r w:rsidRPr="003C43CD">
        <w:rPr>
          <w:color w:val="000000"/>
        </w:rPr>
        <w:t>Фразовые</w:t>
      </w:r>
      <w:r w:rsidRPr="003C43CD">
        <w:rPr>
          <w:color w:val="000000"/>
          <w:lang w:val="en-US"/>
        </w:rPr>
        <w:t xml:space="preserve"> </w:t>
      </w:r>
      <w:r w:rsidRPr="003C43CD">
        <w:rPr>
          <w:color w:val="000000"/>
        </w:rPr>
        <w:t>глаголы</w:t>
      </w:r>
      <w:r w:rsidRPr="003C43CD">
        <w:rPr>
          <w:color w:val="000000"/>
          <w:lang w:val="en-US"/>
        </w:rPr>
        <w:t>: to beat down; to beat off; to beat out; to beat up; to sing in; to sign out; to sign off; to sign on; to sign up; to cut down; to cut off; to cut out; to cut up; to set down; to set off/out; to set aside; to set about.</w:t>
      </w:r>
    </w:p>
    <w:p w:rsidR="00D17700" w:rsidRPr="003C43CD" w:rsidRDefault="00D17700" w:rsidP="003C43CD">
      <w:pPr>
        <w:pStyle w:val="a3"/>
        <w:shd w:val="clear" w:color="auto" w:fill="FFFFFF"/>
        <w:spacing w:before="0" w:beforeAutospacing="0" w:after="0" w:afterAutospacing="0"/>
        <w:ind w:firstLine="709"/>
        <w:jc w:val="both"/>
        <w:rPr>
          <w:color w:val="000000"/>
        </w:rPr>
      </w:pPr>
      <w:r w:rsidRPr="003C43CD">
        <w:rPr>
          <w:color w:val="000000"/>
        </w:rPr>
        <w:t>3. Синонимы. Различия в их семантике и употреблении:</w:t>
      </w:r>
    </w:p>
    <w:p w:rsidR="00D17700" w:rsidRPr="00112A16"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ill — sick; handsome — pretty — beautiful; trip —journey — travel —voyage; recently —lately</w:t>
      </w:r>
      <w:r w:rsidR="00112A16" w:rsidRPr="00112A16">
        <w:rPr>
          <w:color w:val="000000"/>
          <w:lang w:val="en-US"/>
        </w:rPr>
        <w:t>.</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 xml:space="preserve">4. </w:t>
      </w:r>
      <w:r w:rsidRPr="003C43CD">
        <w:rPr>
          <w:color w:val="000000"/>
        </w:rPr>
        <w:t>Сложные</w:t>
      </w:r>
      <w:r w:rsidRPr="003C43CD">
        <w:rPr>
          <w:color w:val="000000"/>
          <w:lang w:val="en-US"/>
        </w:rPr>
        <w:t xml:space="preserve"> </w:t>
      </w:r>
      <w:r w:rsidRPr="003C43CD">
        <w:rPr>
          <w:color w:val="000000"/>
        </w:rPr>
        <w:t>для</w:t>
      </w:r>
      <w:r w:rsidRPr="003C43CD">
        <w:rPr>
          <w:color w:val="000000"/>
          <w:lang w:val="en-US"/>
        </w:rPr>
        <w:t xml:space="preserve"> </w:t>
      </w:r>
      <w:r w:rsidRPr="003C43CD">
        <w:rPr>
          <w:color w:val="000000"/>
        </w:rPr>
        <w:t>употребления</w:t>
      </w:r>
      <w:r w:rsidRPr="003C43CD">
        <w:rPr>
          <w:color w:val="000000"/>
          <w:lang w:val="en-US"/>
        </w:rPr>
        <w:t xml:space="preserve"> </w:t>
      </w:r>
      <w:r w:rsidRPr="003C43CD">
        <w:rPr>
          <w:color w:val="000000"/>
        </w:rPr>
        <w:t>лексические</w:t>
      </w:r>
      <w:r w:rsidRPr="003C43CD">
        <w:rPr>
          <w:color w:val="000000"/>
          <w:lang w:val="en-US"/>
        </w:rPr>
        <w:t xml:space="preserve"> </w:t>
      </w:r>
      <w:r w:rsidRPr="003C43CD">
        <w:rPr>
          <w:color w:val="000000"/>
        </w:rPr>
        <w:t>единицы</w:t>
      </w:r>
      <w:r w:rsidRPr="003C43CD">
        <w:rPr>
          <w:color w:val="000000"/>
          <w:lang w:val="en-US"/>
        </w:rPr>
        <w:t xml:space="preserve">: </w:t>
      </w:r>
      <w:r w:rsidRPr="003C43CD">
        <w:rPr>
          <w:color w:val="000000"/>
        </w:rPr>
        <w:t>группа</w:t>
      </w:r>
      <w:r w:rsidRPr="003C43CD">
        <w:rPr>
          <w:color w:val="000000"/>
          <w:lang w:val="en-US"/>
        </w:rPr>
        <w:t xml:space="preserve"> </w:t>
      </w:r>
      <w:r w:rsidRPr="003C43CD">
        <w:rPr>
          <w:color w:val="000000"/>
        </w:rPr>
        <w:t>прилагательных</w:t>
      </w:r>
      <w:r w:rsidRPr="003C43CD">
        <w:rPr>
          <w:color w:val="000000"/>
          <w:lang w:val="en-US"/>
        </w:rPr>
        <w:t xml:space="preserve">, </w:t>
      </w:r>
      <w:r w:rsidRPr="003C43CD">
        <w:rPr>
          <w:color w:val="000000"/>
        </w:rPr>
        <w:t>имеющих</w:t>
      </w:r>
      <w:r w:rsidRPr="003C43CD">
        <w:rPr>
          <w:color w:val="000000"/>
          <w:lang w:val="en-US"/>
        </w:rPr>
        <w:t xml:space="preserve"> </w:t>
      </w:r>
      <w:r w:rsidRPr="003C43CD">
        <w:rPr>
          <w:color w:val="000000"/>
        </w:rPr>
        <w:t>исключительно</w:t>
      </w:r>
      <w:r w:rsidRPr="003C43CD">
        <w:rPr>
          <w:color w:val="000000"/>
          <w:lang w:val="en-US"/>
        </w:rPr>
        <w:t xml:space="preserve"> </w:t>
      </w:r>
      <w:r w:rsidRPr="003C43CD">
        <w:rPr>
          <w:color w:val="000000"/>
        </w:rPr>
        <w:t>предикативное</w:t>
      </w:r>
      <w:r w:rsidRPr="003C43CD">
        <w:rPr>
          <w:color w:val="000000"/>
          <w:lang w:val="en-US"/>
        </w:rPr>
        <w:t xml:space="preserve"> </w:t>
      </w:r>
      <w:r w:rsidRPr="003C43CD">
        <w:rPr>
          <w:color w:val="000000"/>
        </w:rPr>
        <w:t>использование</w:t>
      </w:r>
      <w:r w:rsidRPr="003C43CD">
        <w:rPr>
          <w:color w:val="000000"/>
          <w:lang w:val="en-US"/>
        </w:rPr>
        <w:t xml:space="preserve"> (alight; asleep; afire </w:t>
      </w:r>
      <w:r w:rsidRPr="003C43CD">
        <w:rPr>
          <w:color w:val="000000"/>
        </w:rPr>
        <w:t>и</w:t>
      </w:r>
      <w:r w:rsidRPr="003C43CD">
        <w:rPr>
          <w:color w:val="000000"/>
          <w:lang w:val="en-US"/>
        </w:rPr>
        <w:t xml:space="preserve"> </w:t>
      </w:r>
      <w:r w:rsidRPr="003C43CD">
        <w:rPr>
          <w:color w:val="000000"/>
        </w:rPr>
        <w:t>др</w:t>
      </w:r>
      <w:r w:rsidRPr="003C43CD">
        <w:rPr>
          <w:color w:val="000000"/>
          <w:lang w:val="en-US"/>
        </w:rPr>
        <w:t xml:space="preserve">.) </w:t>
      </w:r>
      <w:r w:rsidRPr="003C43CD">
        <w:rPr>
          <w:color w:val="000000"/>
        </w:rPr>
        <w:t>и</w:t>
      </w:r>
      <w:r w:rsidRPr="003C43CD">
        <w:rPr>
          <w:color w:val="000000"/>
          <w:lang w:val="en-US"/>
        </w:rPr>
        <w:t xml:space="preserve"> </w:t>
      </w:r>
      <w:r w:rsidRPr="003C43CD">
        <w:rPr>
          <w:color w:val="000000"/>
        </w:rPr>
        <w:t>устойчивые</w:t>
      </w:r>
      <w:r w:rsidRPr="003C43CD">
        <w:rPr>
          <w:color w:val="000000"/>
          <w:lang w:val="en-US"/>
        </w:rPr>
        <w:t xml:space="preserve"> </w:t>
      </w:r>
      <w:r w:rsidRPr="003C43CD">
        <w:rPr>
          <w:color w:val="000000"/>
        </w:rPr>
        <w:t>словосочетания</w:t>
      </w:r>
      <w:r w:rsidRPr="003C43CD">
        <w:rPr>
          <w:color w:val="000000"/>
          <w:lang w:val="en-US"/>
        </w:rPr>
        <w:t xml:space="preserve"> </w:t>
      </w:r>
      <w:r w:rsidRPr="003C43CD">
        <w:rPr>
          <w:color w:val="000000"/>
        </w:rPr>
        <w:t>с</w:t>
      </w:r>
      <w:r w:rsidRPr="003C43CD">
        <w:rPr>
          <w:color w:val="000000"/>
          <w:lang w:val="en-US"/>
        </w:rPr>
        <w:t xml:space="preserve"> </w:t>
      </w:r>
      <w:r w:rsidRPr="003C43CD">
        <w:rPr>
          <w:color w:val="000000"/>
        </w:rPr>
        <w:t>ними</w:t>
      </w:r>
      <w:r w:rsidRPr="003C43CD">
        <w:rPr>
          <w:color w:val="000000"/>
          <w:lang w:val="en-US"/>
        </w:rPr>
        <w:t xml:space="preserve">; </w:t>
      </w:r>
      <w:r w:rsidRPr="003C43CD">
        <w:rPr>
          <w:color w:val="000000"/>
        </w:rPr>
        <w:t>прилагательные</w:t>
      </w:r>
      <w:r w:rsidRPr="003C43CD">
        <w:rPr>
          <w:color w:val="000000"/>
          <w:lang w:val="en-US"/>
        </w:rPr>
        <w:t xml:space="preserve"> comfortable/convenient, </w:t>
      </w:r>
      <w:r w:rsidRPr="003C43CD">
        <w:rPr>
          <w:color w:val="000000"/>
        </w:rPr>
        <w:t>глаголы</w:t>
      </w:r>
      <w:r w:rsidRPr="003C43CD">
        <w:rPr>
          <w:color w:val="000000"/>
          <w:lang w:val="en-US"/>
        </w:rPr>
        <w:t xml:space="preserve"> attend/visit, </w:t>
      </w:r>
      <w:r w:rsidRPr="003C43CD">
        <w:rPr>
          <w:color w:val="000000"/>
        </w:rPr>
        <w:t>существительные</w:t>
      </w:r>
      <w:r w:rsidRPr="003C43CD">
        <w:rPr>
          <w:color w:val="000000"/>
          <w:lang w:val="en-US"/>
        </w:rPr>
        <w:t xml:space="preserve"> accident/indent, landscape/scenery/view, </w:t>
      </w:r>
      <w:r w:rsidRPr="003C43CD">
        <w:rPr>
          <w:color w:val="000000"/>
        </w:rPr>
        <w:t>служебные</w:t>
      </w:r>
      <w:r w:rsidRPr="003C43CD">
        <w:rPr>
          <w:color w:val="000000"/>
          <w:lang w:val="en-US"/>
        </w:rPr>
        <w:t xml:space="preserve"> </w:t>
      </w:r>
      <w:r w:rsidRPr="003C43CD">
        <w:rPr>
          <w:color w:val="000000"/>
        </w:rPr>
        <w:t>слова</w:t>
      </w:r>
      <w:r w:rsidRPr="003C43CD">
        <w:rPr>
          <w:color w:val="000000"/>
          <w:lang w:val="en-US"/>
        </w:rPr>
        <w:t xml:space="preserve"> as/like; </w:t>
      </w:r>
      <w:r w:rsidRPr="003C43CD">
        <w:rPr>
          <w:color w:val="000000"/>
        </w:rPr>
        <w:t>различия</w:t>
      </w:r>
      <w:r w:rsidRPr="003C43CD">
        <w:rPr>
          <w:color w:val="000000"/>
          <w:lang w:val="en-US"/>
        </w:rPr>
        <w:t xml:space="preserve"> </w:t>
      </w:r>
      <w:r w:rsidRPr="003C43CD">
        <w:rPr>
          <w:color w:val="000000"/>
        </w:rPr>
        <w:t>в</w:t>
      </w:r>
      <w:r w:rsidRPr="003C43CD">
        <w:rPr>
          <w:color w:val="000000"/>
          <w:lang w:val="en-US"/>
        </w:rPr>
        <w:t xml:space="preserve"> </w:t>
      </w:r>
      <w:r w:rsidRPr="003C43CD">
        <w:rPr>
          <w:color w:val="000000"/>
        </w:rPr>
        <w:t>семантике</w:t>
      </w:r>
      <w:r w:rsidRPr="003C43CD">
        <w:rPr>
          <w:color w:val="000000"/>
          <w:lang w:val="en-US"/>
        </w:rPr>
        <w:t xml:space="preserve"> </w:t>
      </w:r>
      <w:r w:rsidRPr="003C43CD">
        <w:rPr>
          <w:color w:val="000000"/>
        </w:rPr>
        <w:t>и</w:t>
      </w:r>
      <w:r w:rsidRPr="003C43CD">
        <w:rPr>
          <w:color w:val="000000"/>
          <w:lang w:val="en-US"/>
        </w:rPr>
        <w:t xml:space="preserve"> </w:t>
      </w:r>
      <w:r w:rsidRPr="003C43CD">
        <w:rPr>
          <w:color w:val="000000"/>
        </w:rPr>
        <w:t>употреблении</w:t>
      </w:r>
      <w:r w:rsidRPr="003C43CD">
        <w:rPr>
          <w:color w:val="000000"/>
          <w:lang w:val="en-US"/>
        </w:rPr>
        <w:t xml:space="preserve"> </w:t>
      </w:r>
      <w:r w:rsidRPr="003C43CD">
        <w:rPr>
          <w:color w:val="000000"/>
        </w:rPr>
        <w:t>лексики</w:t>
      </w:r>
      <w:r w:rsidRPr="003C43CD">
        <w:rPr>
          <w:color w:val="000000"/>
          <w:lang w:val="en-US"/>
        </w:rPr>
        <w:t xml:space="preserve"> </w:t>
      </w:r>
      <w:r w:rsidRPr="003C43CD">
        <w:rPr>
          <w:color w:val="000000"/>
        </w:rPr>
        <w:t>в</w:t>
      </w:r>
      <w:r w:rsidRPr="003C43CD">
        <w:rPr>
          <w:color w:val="000000"/>
          <w:lang w:val="en-US"/>
        </w:rPr>
        <w:t xml:space="preserve"> </w:t>
      </w:r>
      <w:r w:rsidRPr="003C43CD">
        <w:rPr>
          <w:color w:val="000000"/>
        </w:rPr>
        <w:t>американском</w:t>
      </w:r>
      <w:r w:rsidRPr="003C43CD">
        <w:rPr>
          <w:color w:val="000000"/>
          <w:lang w:val="en-US"/>
        </w:rPr>
        <w:t xml:space="preserve"> </w:t>
      </w:r>
      <w:r w:rsidRPr="003C43CD">
        <w:rPr>
          <w:color w:val="000000"/>
        </w:rPr>
        <w:t>и</w:t>
      </w:r>
      <w:r w:rsidRPr="003C43CD">
        <w:rPr>
          <w:color w:val="000000"/>
          <w:lang w:val="en-US"/>
        </w:rPr>
        <w:t xml:space="preserve"> </w:t>
      </w:r>
      <w:r w:rsidRPr="003C43CD">
        <w:rPr>
          <w:color w:val="000000"/>
        </w:rPr>
        <w:t>британском</w:t>
      </w:r>
      <w:r w:rsidRPr="003C43CD">
        <w:rPr>
          <w:color w:val="000000"/>
          <w:lang w:val="en-US"/>
        </w:rPr>
        <w:t xml:space="preserve"> </w:t>
      </w:r>
      <w:r w:rsidRPr="003C43CD">
        <w:rPr>
          <w:color w:val="000000"/>
        </w:rPr>
        <w:t>вариантах</w:t>
      </w:r>
      <w:r w:rsidRPr="003C43CD">
        <w:rPr>
          <w:color w:val="000000"/>
          <w:lang w:val="en-US"/>
        </w:rPr>
        <w:t xml:space="preserve"> </w:t>
      </w:r>
      <w:r w:rsidRPr="003C43CD">
        <w:rPr>
          <w:color w:val="000000"/>
        </w:rPr>
        <w:t>английского</w:t>
      </w:r>
      <w:r w:rsidRPr="003C43CD">
        <w:rPr>
          <w:color w:val="000000"/>
          <w:lang w:val="en-US"/>
        </w:rPr>
        <w:t xml:space="preserve"> </w:t>
      </w:r>
      <w:r w:rsidRPr="003C43CD">
        <w:rPr>
          <w:color w:val="000000"/>
        </w:rPr>
        <w:t>языка</w:t>
      </w:r>
      <w:r w:rsidRPr="003C43CD">
        <w:rPr>
          <w:color w:val="000000"/>
          <w:lang w:val="en-US"/>
        </w:rPr>
        <w:t xml:space="preserve">: to be sick — </w:t>
      </w:r>
      <w:r w:rsidRPr="003C43CD">
        <w:rPr>
          <w:color w:val="000000"/>
        </w:rPr>
        <w:t>испытывать</w:t>
      </w:r>
      <w:r w:rsidRPr="003C43CD">
        <w:rPr>
          <w:color w:val="000000"/>
          <w:lang w:val="en-US"/>
        </w:rPr>
        <w:t xml:space="preserve"> </w:t>
      </w:r>
      <w:r w:rsidRPr="003C43CD">
        <w:rPr>
          <w:color w:val="000000"/>
        </w:rPr>
        <w:t>тошноту</w:t>
      </w:r>
      <w:r w:rsidRPr="003C43CD">
        <w:rPr>
          <w:color w:val="000000"/>
          <w:lang w:val="en-US"/>
        </w:rPr>
        <w:t xml:space="preserve"> (</w:t>
      </w:r>
      <w:r w:rsidRPr="003C43CD">
        <w:rPr>
          <w:color w:val="000000"/>
        </w:rPr>
        <w:t>брит</w:t>
      </w:r>
      <w:r w:rsidRPr="003C43CD">
        <w:rPr>
          <w:color w:val="000000"/>
          <w:lang w:val="en-US"/>
        </w:rPr>
        <w:t xml:space="preserve">.), to be sick — </w:t>
      </w:r>
      <w:r w:rsidRPr="003C43CD">
        <w:rPr>
          <w:color w:val="000000"/>
        </w:rPr>
        <w:t>болеть</w:t>
      </w:r>
      <w:r w:rsidRPr="003C43CD">
        <w:rPr>
          <w:color w:val="000000"/>
          <w:lang w:val="en-US"/>
        </w:rPr>
        <w:t xml:space="preserve"> (</w:t>
      </w:r>
      <w:r w:rsidRPr="003C43CD">
        <w:rPr>
          <w:color w:val="000000"/>
        </w:rPr>
        <w:t>амер</w:t>
      </w:r>
      <w:r w:rsidRPr="003C43CD">
        <w:rPr>
          <w:color w:val="000000"/>
          <w:lang w:val="en-US"/>
        </w:rPr>
        <w:t xml:space="preserve">.); </w:t>
      </w:r>
      <w:r w:rsidRPr="003C43CD">
        <w:rPr>
          <w:color w:val="000000"/>
        </w:rPr>
        <w:t>политкорректные</w:t>
      </w:r>
      <w:r w:rsidRPr="003C43CD">
        <w:rPr>
          <w:color w:val="000000"/>
          <w:lang w:val="en-US"/>
        </w:rPr>
        <w:t xml:space="preserve"> </w:t>
      </w:r>
      <w:r w:rsidRPr="003C43CD">
        <w:rPr>
          <w:color w:val="000000"/>
        </w:rPr>
        <w:t>слова</w:t>
      </w:r>
      <w:r w:rsidRPr="003C43CD">
        <w:rPr>
          <w:color w:val="000000"/>
          <w:lang w:val="en-US"/>
        </w:rPr>
        <w:t>-</w:t>
      </w:r>
      <w:r w:rsidRPr="003C43CD">
        <w:rPr>
          <w:color w:val="000000"/>
        </w:rPr>
        <w:t>заместители</w:t>
      </w:r>
      <w:r w:rsidRPr="003C43CD">
        <w:rPr>
          <w:color w:val="000000"/>
          <w:lang w:val="en-US"/>
        </w:rPr>
        <w:t>: an invalid — a person with disability; an old man/woman — a man/woman advanced in years; old people — senior citizens; pensioners — retired people; a Negro — an Afro-American; an Indian — a Native American; an actress — an actor; a fireman — a firefighter, etc.</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 xml:space="preserve">5. </w:t>
      </w:r>
      <w:r w:rsidRPr="003C43CD">
        <w:rPr>
          <w:color w:val="000000"/>
        </w:rPr>
        <w:t>Лексика</w:t>
      </w:r>
      <w:r w:rsidRPr="003C43CD">
        <w:rPr>
          <w:color w:val="000000"/>
          <w:lang w:val="en-US"/>
        </w:rPr>
        <w:t xml:space="preserve">, </w:t>
      </w:r>
      <w:r w:rsidRPr="003C43CD">
        <w:rPr>
          <w:color w:val="000000"/>
        </w:rPr>
        <w:t>управляемая</w:t>
      </w:r>
      <w:r w:rsidRPr="003C43CD">
        <w:rPr>
          <w:color w:val="000000"/>
          <w:lang w:val="en-US"/>
        </w:rPr>
        <w:t xml:space="preserve"> </w:t>
      </w:r>
      <w:r w:rsidRPr="003C43CD">
        <w:rPr>
          <w:color w:val="000000"/>
        </w:rPr>
        <w:t>предлогами</w:t>
      </w:r>
      <w:r w:rsidRPr="003C43CD">
        <w:rPr>
          <w:color w:val="000000"/>
          <w:lang w:val="en-US"/>
        </w:rPr>
        <w:t xml:space="preserve">: to divide into some parts, at sb’s request, etc., </w:t>
      </w:r>
      <w:r w:rsidRPr="003C43CD">
        <w:rPr>
          <w:color w:val="000000"/>
        </w:rPr>
        <w:t>а</w:t>
      </w:r>
      <w:r w:rsidRPr="003C43CD">
        <w:rPr>
          <w:color w:val="000000"/>
          <w:lang w:val="en-US"/>
        </w:rPr>
        <w:t xml:space="preserve"> </w:t>
      </w:r>
      <w:r w:rsidRPr="003C43CD">
        <w:rPr>
          <w:color w:val="000000"/>
        </w:rPr>
        <w:t>так</w:t>
      </w:r>
      <w:r w:rsidRPr="003C43CD">
        <w:rPr>
          <w:color w:val="000000"/>
          <w:lang w:val="en-US"/>
        </w:rPr>
        <w:t xml:space="preserve"> </w:t>
      </w:r>
      <w:r w:rsidRPr="003C43CD">
        <w:rPr>
          <w:color w:val="000000"/>
        </w:rPr>
        <w:t>же</w:t>
      </w:r>
      <w:r w:rsidRPr="003C43CD">
        <w:rPr>
          <w:color w:val="000000"/>
          <w:lang w:val="en-US"/>
        </w:rPr>
        <w:t xml:space="preserve"> </w:t>
      </w:r>
      <w:r w:rsidRPr="003C43CD">
        <w:rPr>
          <w:color w:val="000000"/>
        </w:rPr>
        <w:t>словосочетания</w:t>
      </w:r>
      <w:r w:rsidRPr="003C43CD">
        <w:rPr>
          <w:color w:val="000000"/>
          <w:lang w:val="en-US"/>
        </w:rPr>
        <w:t xml:space="preserve"> </w:t>
      </w:r>
      <w:r w:rsidRPr="003C43CD">
        <w:rPr>
          <w:color w:val="000000"/>
        </w:rPr>
        <w:t>для</w:t>
      </w:r>
      <w:r w:rsidRPr="003C43CD">
        <w:rPr>
          <w:color w:val="000000"/>
          <w:lang w:val="en-US"/>
        </w:rPr>
        <w:t xml:space="preserve"> </w:t>
      </w:r>
      <w:r w:rsidRPr="003C43CD">
        <w:rPr>
          <w:color w:val="000000"/>
        </w:rPr>
        <w:t>обозначения</w:t>
      </w:r>
      <w:r w:rsidRPr="003C43CD">
        <w:rPr>
          <w:color w:val="000000"/>
          <w:lang w:val="en-US"/>
        </w:rPr>
        <w:t xml:space="preserve"> </w:t>
      </w:r>
      <w:r w:rsidRPr="003C43CD">
        <w:rPr>
          <w:color w:val="000000"/>
        </w:rPr>
        <w:t>различных</w:t>
      </w:r>
      <w:r w:rsidRPr="003C43CD">
        <w:rPr>
          <w:color w:val="000000"/>
          <w:lang w:val="en-US"/>
        </w:rPr>
        <w:t xml:space="preserve"> </w:t>
      </w:r>
      <w:r w:rsidRPr="003C43CD">
        <w:rPr>
          <w:color w:val="000000"/>
        </w:rPr>
        <w:t>видов</w:t>
      </w:r>
      <w:r w:rsidRPr="003C43CD">
        <w:rPr>
          <w:color w:val="000000"/>
          <w:lang w:val="en-US"/>
        </w:rPr>
        <w:t xml:space="preserve"> </w:t>
      </w:r>
      <w:r w:rsidRPr="003C43CD">
        <w:rPr>
          <w:color w:val="000000"/>
        </w:rPr>
        <w:t>магазинов</w:t>
      </w:r>
      <w:r w:rsidRPr="003C43CD">
        <w:rPr>
          <w:color w:val="000000"/>
          <w:lang w:val="en-US"/>
        </w:rPr>
        <w:t xml:space="preserve"> </w:t>
      </w:r>
      <w:r w:rsidRPr="003C43CD">
        <w:rPr>
          <w:color w:val="000000"/>
        </w:rPr>
        <w:t>с</w:t>
      </w:r>
      <w:r w:rsidRPr="003C43CD">
        <w:rPr>
          <w:color w:val="000000"/>
          <w:lang w:val="en-US"/>
        </w:rPr>
        <w:t xml:space="preserve"> </w:t>
      </w:r>
      <w:r w:rsidRPr="003C43CD">
        <w:rPr>
          <w:color w:val="000000"/>
        </w:rPr>
        <w:t>предлогом</w:t>
      </w:r>
      <w:r w:rsidRPr="003C43CD">
        <w:rPr>
          <w:color w:val="000000"/>
          <w:lang w:val="en-US"/>
        </w:rPr>
        <w:t xml:space="preserve"> at: at the chemist’s; at the florist’s; at the butcher’s; at the baker’s; at the greengrocer’s; at the grocer’s; at the stationer’s.</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 xml:space="preserve">6. </w:t>
      </w:r>
      <w:r w:rsidRPr="003C43CD">
        <w:rPr>
          <w:color w:val="000000"/>
        </w:rPr>
        <w:t>Речевые</w:t>
      </w:r>
      <w:r w:rsidRPr="003C43CD">
        <w:rPr>
          <w:color w:val="000000"/>
          <w:lang w:val="en-US"/>
        </w:rPr>
        <w:t xml:space="preserve"> </w:t>
      </w:r>
      <w:r w:rsidRPr="003C43CD">
        <w:rPr>
          <w:color w:val="000000"/>
        </w:rPr>
        <w:t>клише</w:t>
      </w:r>
      <w:r w:rsidRPr="003C43CD">
        <w:rPr>
          <w:color w:val="000000"/>
          <w:lang w:val="en-US"/>
        </w:rPr>
        <w:t xml:space="preserve">. </w:t>
      </w:r>
      <w:r w:rsidRPr="003C43CD">
        <w:rPr>
          <w:color w:val="000000"/>
        </w:rPr>
        <w:t>Фразы</w:t>
      </w:r>
      <w:r w:rsidRPr="003C43CD">
        <w:rPr>
          <w:color w:val="000000"/>
          <w:lang w:val="en-US"/>
        </w:rPr>
        <w:t xml:space="preserve">, </w:t>
      </w:r>
      <w:r w:rsidRPr="003C43CD">
        <w:rPr>
          <w:color w:val="000000"/>
        </w:rPr>
        <w:t>используемые</w:t>
      </w:r>
      <w:r w:rsidRPr="003C43CD">
        <w:rPr>
          <w:color w:val="000000"/>
          <w:lang w:val="en-US"/>
        </w:rPr>
        <w:t xml:space="preserve"> </w:t>
      </w:r>
      <w:r w:rsidRPr="003C43CD">
        <w:rPr>
          <w:color w:val="000000"/>
        </w:rPr>
        <w:t>в</w:t>
      </w:r>
      <w:r w:rsidRPr="003C43CD">
        <w:rPr>
          <w:color w:val="000000"/>
          <w:lang w:val="en-US"/>
        </w:rPr>
        <w:t xml:space="preserve"> </w:t>
      </w:r>
      <w:r w:rsidRPr="003C43CD">
        <w:rPr>
          <w:color w:val="000000"/>
        </w:rPr>
        <w:t>определенных</w:t>
      </w:r>
      <w:r w:rsidRPr="003C43CD">
        <w:rPr>
          <w:color w:val="000000"/>
          <w:lang w:val="en-US"/>
        </w:rPr>
        <w:t xml:space="preserve"> </w:t>
      </w:r>
      <w:r w:rsidRPr="003C43CD">
        <w:rPr>
          <w:color w:val="000000"/>
        </w:rPr>
        <w:t>ситуациях</w:t>
      </w:r>
      <w:r w:rsidRPr="003C43CD">
        <w:rPr>
          <w:color w:val="000000"/>
          <w:lang w:val="en-US"/>
        </w:rPr>
        <w:t xml:space="preserve"> </w:t>
      </w:r>
      <w:r w:rsidRPr="003C43CD">
        <w:rPr>
          <w:color w:val="000000"/>
        </w:rPr>
        <w:t>общения</w:t>
      </w:r>
      <w:r w:rsidRPr="003C43CD">
        <w:rPr>
          <w:color w:val="000000"/>
          <w:lang w:val="en-US"/>
        </w:rPr>
        <w:t>: It’s not my cup of tea; I’m knackered; I’m up to my eyes; I’m a bit hard up; You bet! Touch wood; I’m full; I must be off; I don’t get it; I haven’t got the foggiest idea.</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 xml:space="preserve">7. </w:t>
      </w:r>
      <w:r w:rsidRPr="003C43CD">
        <w:rPr>
          <w:color w:val="000000"/>
        </w:rPr>
        <w:t>Английская</w:t>
      </w:r>
      <w:r w:rsidRPr="003C43CD">
        <w:rPr>
          <w:color w:val="000000"/>
          <w:lang w:val="en-US"/>
        </w:rPr>
        <w:t xml:space="preserve"> </w:t>
      </w:r>
      <w:r w:rsidRPr="003C43CD">
        <w:rPr>
          <w:color w:val="000000"/>
        </w:rPr>
        <w:t>идиоматика</w:t>
      </w:r>
      <w:r w:rsidRPr="003C43CD">
        <w:rPr>
          <w:color w:val="000000"/>
          <w:lang w:val="en-US"/>
        </w:rPr>
        <w:t xml:space="preserve">: </w:t>
      </w:r>
      <w:r w:rsidRPr="003C43CD">
        <w:rPr>
          <w:color w:val="000000"/>
        </w:rPr>
        <w:t>устойчивые</w:t>
      </w:r>
      <w:r w:rsidRPr="003C43CD">
        <w:rPr>
          <w:color w:val="000000"/>
          <w:lang w:val="en-US"/>
        </w:rPr>
        <w:t xml:space="preserve"> </w:t>
      </w:r>
      <w:r w:rsidRPr="003C43CD">
        <w:rPr>
          <w:color w:val="000000"/>
        </w:rPr>
        <w:t>словосочетания</w:t>
      </w:r>
      <w:r w:rsidRPr="003C43CD">
        <w:rPr>
          <w:color w:val="000000"/>
          <w:lang w:val="en-US"/>
        </w:rPr>
        <w:t xml:space="preserve">, </w:t>
      </w:r>
      <w:r w:rsidRPr="003C43CD">
        <w:rPr>
          <w:color w:val="000000"/>
        </w:rPr>
        <w:t>содержащие</w:t>
      </w:r>
      <w:r w:rsidRPr="003C43CD">
        <w:rPr>
          <w:color w:val="000000"/>
          <w:lang w:val="en-US"/>
        </w:rPr>
        <w:t xml:space="preserve"> </w:t>
      </w:r>
      <w:r w:rsidRPr="003C43CD">
        <w:rPr>
          <w:color w:val="000000"/>
        </w:rPr>
        <w:t>существительное</w:t>
      </w:r>
      <w:r w:rsidRPr="003C43CD">
        <w:rPr>
          <w:color w:val="000000"/>
          <w:lang w:val="en-US"/>
        </w:rPr>
        <w:t xml:space="preserve"> world: to have the world at your feet; to see the world; to be worlds apart; to think that the world is your oyster; to do somebody a world of good; to mean the world to somebody; to set the world on fire. </w:t>
      </w:r>
    </w:p>
    <w:p w:rsidR="00D17700" w:rsidRPr="000F74CB"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rPr>
        <w:t>Устойчивые</w:t>
      </w:r>
      <w:r w:rsidRPr="003C43CD">
        <w:rPr>
          <w:color w:val="000000"/>
          <w:lang w:val="en-US"/>
        </w:rPr>
        <w:t xml:space="preserve"> </w:t>
      </w:r>
      <w:r w:rsidRPr="003C43CD">
        <w:rPr>
          <w:color w:val="000000"/>
        </w:rPr>
        <w:t>словосочетания</w:t>
      </w:r>
      <w:r w:rsidRPr="003C43CD">
        <w:rPr>
          <w:color w:val="000000"/>
          <w:lang w:val="en-US"/>
        </w:rPr>
        <w:t xml:space="preserve">, </w:t>
      </w:r>
      <w:r w:rsidRPr="003C43CD">
        <w:rPr>
          <w:color w:val="000000"/>
        </w:rPr>
        <w:t>содержащие</w:t>
      </w:r>
      <w:r w:rsidRPr="003C43CD">
        <w:rPr>
          <w:color w:val="000000"/>
          <w:lang w:val="en-US"/>
        </w:rPr>
        <w:t xml:space="preserve"> </w:t>
      </w:r>
      <w:r w:rsidRPr="003C43CD">
        <w:rPr>
          <w:color w:val="000000"/>
        </w:rPr>
        <w:t>прилагательное</w:t>
      </w:r>
      <w:r w:rsidRPr="003C43CD">
        <w:rPr>
          <w:color w:val="000000"/>
          <w:lang w:val="en-US"/>
        </w:rPr>
        <w:t xml:space="preserve"> ill: ill news; ill fortune; ill luck; ill effects; ill feelings; ill results</w:t>
      </w:r>
      <w:r w:rsidR="00112A16" w:rsidRPr="000F74CB">
        <w:rPr>
          <w:color w:val="000000"/>
          <w:lang w:val="en-US"/>
        </w:rPr>
        <w:t>.</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rPr>
        <w:t>Устойчивые</w:t>
      </w:r>
      <w:r w:rsidRPr="003C43CD">
        <w:rPr>
          <w:color w:val="000000"/>
          <w:lang w:val="en-US"/>
        </w:rPr>
        <w:t xml:space="preserve"> </w:t>
      </w:r>
      <w:r w:rsidRPr="003C43CD">
        <w:rPr>
          <w:color w:val="000000"/>
        </w:rPr>
        <w:t>словосочетания</w:t>
      </w:r>
      <w:r w:rsidRPr="003C43CD">
        <w:rPr>
          <w:color w:val="000000"/>
          <w:lang w:val="en-US"/>
        </w:rPr>
        <w:t xml:space="preserve">, </w:t>
      </w:r>
      <w:r w:rsidRPr="003C43CD">
        <w:rPr>
          <w:color w:val="000000"/>
        </w:rPr>
        <w:t>говорящие</w:t>
      </w:r>
      <w:r w:rsidRPr="003C43CD">
        <w:rPr>
          <w:color w:val="000000"/>
          <w:lang w:val="en-US"/>
        </w:rPr>
        <w:t xml:space="preserve"> </w:t>
      </w:r>
      <w:r w:rsidRPr="003C43CD">
        <w:rPr>
          <w:color w:val="000000"/>
        </w:rPr>
        <w:t>о</w:t>
      </w:r>
      <w:r w:rsidRPr="003C43CD">
        <w:rPr>
          <w:color w:val="000000"/>
          <w:lang w:val="en-US"/>
        </w:rPr>
        <w:t xml:space="preserve"> </w:t>
      </w:r>
      <w:r w:rsidRPr="003C43CD">
        <w:rPr>
          <w:color w:val="000000"/>
        </w:rPr>
        <w:t>финансовом</w:t>
      </w:r>
      <w:r w:rsidRPr="003C43CD">
        <w:rPr>
          <w:color w:val="000000"/>
          <w:lang w:val="en-US"/>
        </w:rPr>
        <w:t xml:space="preserve"> </w:t>
      </w:r>
      <w:r w:rsidRPr="003C43CD">
        <w:rPr>
          <w:color w:val="000000"/>
        </w:rPr>
        <w:t>состоянии</w:t>
      </w:r>
      <w:r w:rsidRPr="003C43CD">
        <w:rPr>
          <w:color w:val="000000"/>
          <w:lang w:val="en-US"/>
        </w:rPr>
        <w:t xml:space="preserve"> </w:t>
      </w:r>
      <w:r w:rsidRPr="003C43CD">
        <w:rPr>
          <w:color w:val="000000"/>
        </w:rPr>
        <w:t>человека</w:t>
      </w:r>
      <w:r w:rsidRPr="003C43CD">
        <w:rPr>
          <w:color w:val="000000"/>
          <w:lang w:val="en-US"/>
        </w:rPr>
        <w:t xml:space="preserve">: to be a multi-millionaire; to be a business tycoon; to be made of money; to be a very wealthy person; to </w:t>
      </w:r>
      <w:r w:rsidRPr="003C43CD">
        <w:rPr>
          <w:color w:val="000000"/>
          <w:lang w:val="en-US"/>
        </w:rPr>
        <w:lastRenderedPageBreak/>
        <w:t>be quite well-off; to be comfortable well-off; to be a bit hard up; to be on the breadline; to be running into debt; to be up to one’s ears in debt.</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rPr>
        <w:t>Устойчивые</w:t>
      </w:r>
      <w:r w:rsidRPr="003C43CD">
        <w:rPr>
          <w:color w:val="000000"/>
          <w:lang w:val="en-US"/>
        </w:rPr>
        <w:t xml:space="preserve"> </w:t>
      </w:r>
      <w:r w:rsidRPr="003C43CD">
        <w:rPr>
          <w:color w:val="000000"/>
        </w:rPr>
        <w:t>словосочетания</w:t>
      </w:r>
      <w:r w:rsidRPr="003C43CD">
        <w:rPr>
          <w:color w:val="000000"/>
          <w:lang w:val="en-US"/>
        </w:rPr>
        <w:t xml:space="preserve">, </w:t>
      </w:r>
      <w:r w:rsidRPr="003C43CD">
        <w:rPr>
          <w:color w:val="000000"/>
        </w:rPr>
        <w:t>построенные</w:t>
      </w:r>
      <w:r w:rsidRPr="003C43CD">
        <w:rPr>
          <w:color w:val="000000"/>
          <w:lang w:val="en-US"/>
        </w:rPr>
        <w:t xml:space="preserve"> </w:t>
      </w:r>
      <w:r w:rsidRPr="003C43CD">
        <w:rPr>
          <w:color w:val="000000"/>
        </w:rPr>
        <w:t>по</w:t>
      </w:r>
      <w:r w:rsidRPr="003C43CD">
        <w:rPr>
          <w:color w:val="000000"/>
          <w:lang w:val="en-US"/>
        </w:rPr>
        <w:t xml:space="preserve"> </w:t>
      </w:r>
      <w:r w:rsidRPr="003C43CD">
        <w:rPr>
          <w:color w:val="000000"/>
        </w:rPr>
        <w:t>модели</w:t>
      </w:r>
      <w:r w:rsidRPr="003C43CD">
        <w:rPr>
          <w:color w:val="000000"/>
          <w:lang w:val="en-US"/>
        </w:rPr>
        <w:t xml:space="preserve"> as+Adj+as+Noun (as brave as a lion; as old as hills; as green as grass, etc.).</w:t>
      </w:r>
    </w:p>
    <w:p w:rsidR="00D17700" w:rsidRPr="003C43CD" w:rsidRDefault="00D17700" w:rsidP="003C43CD">
      <w:pPr>
        <w:pStyle w:val="a3"/>
        <w:shd w:val="clear" w:color="auto" w:fill="FFFFFF"/>
        <w:spacing w:before="0" w:beforeAutospacing="0" w:after="0" w:afterAutospacing="0"/>
        <w:ind w:firstLine="709"/>
        <w:jc w:val="both"/>
        <w:rPr>
          <w:color w:val="000000"/>
          <w:lang w:val="en-US"/>
        </w:rPr>
      </w:pPr>
      <w:r w:rsidRPr="003C43CD">
        <w:rPr>
          <w:color w:val="000000"/>
          <w:lang w:val="en-US"/>
        </w:rPr>
        <w:t xml:space="preserve">8. </w:t>
      </w:r>
      <w:r w:rsidRPr="003C43CD">
        <w:rPr>
          <w:color w:val="000000"/>
        </w:rPr>
        <w:t>Словосочетания</w:t>
      </w:r>
      <w:r w:rsidRPr="003C43CD">
        <w:rPr>
          <w:color w:val="000000"/>
          <w:lang w:val="en-US"/>
        </w:rPr>
        <w:t xml:space="preserve"> </w:t>
      </w:r>
      <w:r w:rsidRPr="003C43CD">
        <w:rPr>
          <w:color w:val="000000"/>
        </w:rPr>
        <w:t>с</w:t>
      </w:r>
      <w:r w:rsidRPr="003C43CD">
        <w:rPr>
          <w:color w:val="000000"/>
          <w:lang w:val="en-US"/>
        </w:rPr>
        <w:t xml:space="preserve"> </w:t>
      </w:r>
      <w:r w:rsidRPr="003C43CD">
        <w:rPr>
          <w:color w:val="000000"/>
        </w:rPr>
        <w:t>глаголами</w:t>
      </w:r>
      <w:r w:rsidRPr="003C43CD">
        <w:rPr>
          <w:color w:val="000000"/>
          <w:lang w:val="en-US"/>
        </w:rPr>
        <w:t xml:space="preserve"> to do </w:t>
      </w:r>
      <w:r w:rsidRPr="003C43CD">
        <w:rPr>
          <w:color w:val="000000"/>
        </w:rPr>
        <w:t>и</w:t>
      </w:r>
      <w:r w:rsidRPr="003C43CD">
        <w:rPr>
          <w:color w:val="000000"/>
          <w:lang w:val="en-US"/>
        </w:rPr>
        <w:t xml:space="preserve"> to make: to do a city (a museum, a gallery); to do a flat (room); to do morning exercises, to do the cooking (shopping, cleaning, etc.); to do one’s hair (teeth); to do homework/housework; to do a subject (maths, English), to do one’s best; to do well; to do a translation (project); to do sth good (harm, wrong); to make a mistake; to make dinner (tea, lunch); to make a decision; to make a noise; to make progress; to make a bed; to make a fire; to make a choice; to make a fortune (money); to make an effort; to make friends (enemies); to make a law; to make a list (notes).</w:t>
      </w:r>
    </w:p>
    <w:p w:rsidR="009C3C3B" w:rsidRPr="003C43CD" w:rsidRDefault="009C3C3B" w:rsidP="003C43CD">
      <w:pPr>
        <w:autoSpaceDE w:val="0"/>
        <w:autoSpaceDN w:val="0"/>
        <w:adjustRightInd w:val="0"/>
        <w:spacing w:after="0" w:line="240" w:lineRule="auto"/>
        <w:ind w:firstLine="709"/>
        <w:jc w:val="both"/>
        <w:rPr>
          <w:rFonts w:ascii="Times New Roman" w:hAnsi="Times New Roman"/>
          <w:bCs/>
          <w:sz w:val="24"/>
          <w:szCs w:val="24"/>
          <w:lang w:val="en-US"/>
        </w:rPr>
      </w:pPr>
    </w:p>
    <w:p w:rsidR="00B30D14" w:rsidRPr="003C43CD" w:rsidRDefault="002169A7" w:rsidP="003C43CD">
      <w:pPr>
        <w:spacing w:after="0" w:line="240" w:lineRule="auto"/>
        <w:ind w:firstLine="709"/>
        <w:jc w:val="both"/>
        <w:rPr>
          <w:rFonts w:ascii="Times New Roman" w:hAnsi="Times New Roman"/>
          <w:b/>
          <w:sz w:val="24"/>
          <w:szCs w:val="24"/>
        </w:rPr>
      </w:pPr>
      <w:r w:rsidRPr="003C43CD">
        <w:rPr>
          <w:rFonts w:ascii="Times New Roman" w:hAnsi="Times New Roman"/>
          <w:b/>
          <w:sz w:val="24"/>
          <w:szCs w:val="24"/>
        </w:rPr>
        <w:t>Содержание учебного предмета</w:t>
      </w:r>
    </w:p>
    <w:p w:rsidR="00B30D14" w:rsidRPr="003C43CD" w:rsidRDefault="00B30D14"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(10</w:t>
      </w:r>
      <w:r w:rsidR="009A0BA4" w:rsidRPr="003C43CD">
        <w:rPr>
          <w:rFonts w:ascii="Times New Roman" w:hAnsi="Times New Roman"/>
          <w:sz w:val="24"/>
          <w:szCs w:val="24"/>
        </w:rPr>
        <w:t xml:space="preserve">2 </w:t>
      </w:r>
      <w:r w:rsidRPr="003C43CD">
        <w:rPr>
          <w:rFonts w:ascii="Times New Roman" w:hAnsi="Times New Roman"/>
          <w:sz w:val="24"/>
          <w:szCs w:val="24"/>
        </w:rPr>
        <w:t>час</w:t>
      </w:r>
      <w:r w:rsidR="009A0BA4" w:rsidRPr="003C43CD">
        <w:rPr>
          <w:rFonts w:ascii="Times New Roman" w:hAnsi="Times New Roman"/>
          <w:sz w:val="24"/>
          <w:szCs w:val="24"/>
        </w:rPr>
        <w:t>а + 3 резервных часа, всего 105 часов</w:t>
      </w:r>
      <w:r w:rsidRPr="003C43CD">
        <w:rPr>
          <w:rFonts w:ascii="Times New Roman" w:hAnsi="Times New Roman"/>
          <w:sz w:val="24"/>
          <w:szCs w:val="24"/>
        </w:rPr>
        <w:t>)</w:t>
      </w:r>
    </w:p>
    <w:p w:rsidR="00FC3A00" w:rsidRPr="003C43CD" w:rsidRDefault="00FC3A00" w:rsidP="003C43CD">
      <w:pPr>
        <w:spacing w:after="0" w:line="240" w:lineRule="auto"/>
        <w:ind w:firstLine="709"/>
        <w:jc w:val="both"/>
        <w:rPr>
          <w:rFonts w:ascii="Times New Roman" w:hAnsi="Times New Roman"/>
          <w:sz w:val="24"/>
          <w:szCs w:val="24"/>
        </w:rPr>
      </w:pPr>
    </w:p>
    <w:p w:rsidR="00E55A9D" w:rsidRPr="003C43CD" w:rsidRDefault="00E55A9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Особенности содержания курса обусловлены спецификой развития школьников. Личностно-ориентированный и деятельностный подходы к обучению английскому языку позволяют учитывать изменения в развитии обучающихся старшей школы. Это влечет за собой возможность интегрировать в процессе обучения английскому языку знания из различных предметных областей и формировать межпредметные навыки и умения. При этом в предлагаемых УМК учитываются изменения в мотивации обучающихся. Школьники, обучающиеся в 11 классе, характеризу</w:t>
      </w:r>
      <w:r w:rsidR="00413F0A" w:rsidRPr="003C43CD">
        <w:rPr>
          <w:rFonts w:ascii="Times New Roman" w:hAnsi="Times New Roman"/>
          <w:sz w:val="24"/>
          <w:szCs w:val="24"/>
        </w:rPr>
        <w:t xml:space="preserve">ются значительной </w:t>
      </w:r>
      <w:r w:rsidRPr="003C43CD">
        <w:rPr>
          <w:rFonts w:ascii="Times New Roman" w:hAnsi="Times New Roman"/>
          <w:sz w:val="24"/>
          <w:szCs w:val="24"/>
        </w:rPr>
        <w:t>самостоятельностью. В УМК для 11 класса включены задания по осуществлению самостоятельного контроля и оценки своей деятельности, самостоятельного поиска информации, выведения обобщений на основе анализа языковых фактов и процессов. Большое внимание уделяется проблемам сопоставления языковых фактов, политкорректности речи обучающихся.</w:t>
      </w:r>
    </w:p>
    <w:p w:rsidR="00E55A9D" w:rsidRPr="003C43CD" w:rsidRDefault="00E55A9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Особый акцент ставится на развитии личности школьника, его воспитании, желании заниматься самообразованием.</w:t>
      </w:r>
    </w:p>
    <w:p w:rsidR="00E55A9D" w:rsidRPr="003C43CD" w:rsidRDefault="00E55A9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Включенные в учебно-методические комплексы задания развивают универсальные учебные действия на основе владения ключевыми компетенциями. В конечном счете, это должно привести к появлению у учащихся потребности пользоваться английским языком как средством общения, познания, самореализации и социальной адаптации.</w:t>
      </w:r>
    </w:p>
    <w:p w:rsidR="00E55A9D" w:rsidRPr="003C43CD" w:rsidRDefault="00E55A9D" w:rsidP="000F74CB">
      <w:pPr>
        <w:spacing w:after="0" w:line="240" w:lineRule="auto"/>
        <w:ind w:firstLine="709"/>
        <w:jc w:val="both"/>
        <w:rPr>
          <w:rFonts w:ascii="Times New Roman" w:hAnsi="Times New Roman"/>
          <w:sz w:val="24"/>
          <w:szCs w:val="24"/>
        </w:rPr>
      </w:pPr>
      <w:r w:rsidRPr="003C43CD">
        <w:rPr>
          <w:rFonts w:ascii="Times New Roman" w:hAnsi="Times New Roman"/>
          <w:sz w:val="24"/>
          <w:szCs w:val="24"/>
        </w:rPr>
        <w:t>Специфика завершающего этапа обучения английскому языку состоит в том, что на данном этапе осуществляется систематизация и обобщение языкового материала, усвоенного на предыдущих этапах, расширение продуктивной</w:t>
      </w:r>
      <w:r w:rsidR="000F74CB">
        <w:rPr>
          <w:rFonts w:ascii="Times New Roman" w:hAnsi="Times New Roman"/>
          <w:sz w:val="24"/>
          <w:szCs w:val="24"/>
        </w:rPr>
        <w:t xml:space="preserve"> </w:t>
      </w:r>
      <w:r w:rsidRPr="003C43CD">
        <w:rPr>
          <w:rFonts w:ascii="Times New Roman" w:hAnsi="Times New Roman"/>
          <w:sz w:val="24"/>
          <w:szCs w:val="24"/>
        </w:rPr>
        <w:t xml:space="preserve">и рецептивной лексики, дальнейшее совершенствование рецептивных лексических и грамматических навыков в процессе чтения и аудирования аутентичных текстов, развитие умений рассуждения, аргументации по поводу прочитанного или прослушанного, обмена мнениями по широкому кругу обсуждаемых вопросов </w:t>
      </w:r>
      <w:r w:rsidR="0081790F" w:rsidRPr="003C43CD">
        <w:rPr>
          <w:rFonts w:ascii="Times New Roman" w:hAnsi="Times New Roman"/>
          <w:sz w:val="24"/>
          <w:szCs w:val="24"/>
        </w:rPr>
        <w:t>в пределах,</w:t>
      </w:r>
      <w:r w:rsidRPr="003C43CD">
        <w:rPr>
          <w:rFonts w:ascii="Times New Roman" w:hAnsi="Times New Roman"/>
          <w:sz w:val="24"/>
          <w:szCs w:val="24"/>
        </w:rPr>
        <w:t xml:space="preserve"> предлагаемых тем и ситуаций общения. </w:t>
      </w:r>
    </w:p>
    <w:p w:rsidR="00B04933" w:rsidRDefault="00E55A9D" w:rsidP="000F74CB">
      <w:pPr>
        <w:spacing w:after="0" w:line="240" w:lineRule="auto"/>
        <w:ind w:firstLine="709"/>
        <w:jc w:val="both"/>
        <w:rPr>
          <w:rFonts w:ascii="Times New Roman" w:hAnsi="Times New Roman"/>
          <w:sz w:val="24"/>
          <w:szCs w:val="24"/>
        </w:rPr>
      </w:pPr>
      <w:r w:rsidRPr="003C43CD">
        <w:rPr>
          <w:rFonts w:ascii="Times New Roman" w:hAnsi="Times New Roman"/>
          <w:sz w:val="24"/>
          <w:szCs w:val="24"/>
        </w:rPr>
        <w:t>Происходит дальнейшее развитие умений письменной речи, которая выступает здесь как важнейшая цель обучения. Письменные задания направлены на овладение основными типами речи: описанием, повествованием, рассуждением</w:t>
      </w:r>
      <w:r w:rsidR="000F74CB">
        <w:rPr>
          <w:rFonts w:ascii="Times New Roman" w:hAnsi="Times New Roman"/>
          <w:sz w:val="24"/>
          <w:szCs w:val="24"/>
        </w:rPr>
        <w:t xml:space="preserve"> </w:t>
      </w:r>
      <w:r w:rsidRPr="003C43CD">
        <w:rPr>
          <w:rFonts w:ascii="Times New Roman" w:hAnsi="Times New Roman"/>
          <w:sz w:val="24"/>
          <w:szCs w:val="24"/>
        </w:rPr>
        <w:t xml:space="preserve">в виде эссе — комментарием с выражением собственного мнения, личного письма. Обучающимся при выполнении заданий необходимо осуществлять </w:t>
      </w:r>
      <w:r w:rsidR="00B04933" w:rsidRPr="003C43CD">
        <w:rPr>
          <w:rFonts w:ascii="Times New Roman" w:hAnsi="Times New Roman"/>
          <w:sz w:val="24"/>
          <w:szCs w:val="24"/>
        </w:rPr>
        <w:t xml:space="preserve">поиск информации в различных источниках, включая Интернет. Большое внимание уделяется познанию культуры англоязычных стран. </w:t>
      </w:r>
    </w:p>
    <w:p w:rsidR="000F74CB" w:rsidRPr="003C43CD" w:rsidRDefault="000F74CB" w:rsidP="000F74CB">
      <w:pPr>
        <w:spacing w:after="0" w:line="240" w:lineRule="auto"/>
        <w:ind w:firstLine="709"/>
        <w:jc w:val="both"/>
        <w:rPr>
          <w:rFonts w:ascii="Times New Roman" w:hAnsi="Times New Roman"/>
          <w:sz w:val="24"/>
          <w:szCs w:val="24"/>
        </w:rPr>
      </w:pPr>
    </w:p>
    <w:p w:rsidR="0063433D" w:rsidRPr="003C43CD" w:rsidRDefault="0063433D" w:rsidP="003C43CD">
      <w:pPr>
        <w:pStyle w:val="a3"/>
        <w:shd w:val="clear" w:color="auto" w:fill="FFFFFF"/>
        <w:spacing w:before="0" w:beforeAutospacing="0" w:after="0" w:afterAutospacing="0"/>
        <w:ind w:firstLine="709"/>
        <w:jc w:val="both"/>
        <w:rPr>
          <w:b/>
          <w:bCs/>
          <w:color w:val="000000"/>
        </w:rPr>
      </w:pPr>
      <w:r w:rsidRPr="003C43CD">
        <w:rPr>
          <w:b/>
          <w:bCs/>
          <w:color w:val="000000"/>
        </w:rPr>
        <w:t>Содержание программы</w:t>
      </w:r>
    </w:p>
    <w:p w:rsidR="005667DD" w:rsidRPr="003C43CD" w:rsidRDefault="005667DD" w:rsidP="003C43CD">
      <w:pPr>
        <w:pStyle w:val="a3"/>
        <w:shd w:val="clear" w:color="auto" w:fill="FFFFFF"/>
        <w:spacing w:before="0" w:beforeAutospacing="0" w:after="0" w:afterAutospacing="0"/>
        <w:ind w:firstLine="709"/>
        <w:jc w:val="both"/>
        <w:rPr>
          <w:b/>
          <w:bCs/>
          <w:color w:val="000000"/>
        </w:rPr>
      </w:pP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1.</w:t>
      </w:r>
      <w:r w:rsidRPr="003C43CD">
        <w:rPr>
          <w:rFonts w:ascii="Times New Roman" w:hAnsi="Times New Roman"/>
          <w:sz w:val="24"/>
          <w:szCs w:val="24"/>
          <w:lang w:val="en-US"/>
        </w:rPr>
        <w:t> </w:t>
      </w:r>
      <w:r w:rsidRPr="003C43CD">
        <w:rPr>
          <w:rFonts w:ascii="Times New Roman" w:hAnsi="Times New Roman"/>
          <w:sz w:val="24"/>
          <w:szCs w:val="24"/>
        </w:rPr>
        <w:t>Шаги</w:t>
      </w:r>
      <w:r w:rsidRPr="003C43CD">
        <w:rPr>
          <w:rFonts w:ascii="Times New Roman" w:hAnsi="Times New Roman"/>
          <w:sz w:val="24"/>
          <w:szCs w:val="24"/>
          <w:lang w:val="en-US"/>
        </w:rPr>
        <w:t> </w:t>
      </w:r>
      <w:r w:rsidRPr="003C43CD">
        <w:rPr>
          <w:rFonts w:ascii="Times New Roman" w:hAnsi="Times New Roman"/>
          <w:sz w:val="24"/>
          <w:szCs w:val="24"/>
        </w:rPr>
        <w:t>в</w:t>
      </w:r>
      <w:r w:rsidRPr="003C43CD">
        <w:rPr>
          <w:rFonts w:ascii="Times New Roman" w:hAnsi="Times New Roman"/>
          <w:sz w:val="24"/>
          <w:szCs w:val="24"/>
          <w:lang w:val="en-US"/>
        </w:rPr>
        <w:t> </w:t>
      </w:r>
      <w:r w:rsidRPr="003C43CD">
        <w:rPr>
          <w:rFonts w:ascii="Times New Roman" w:hAnsi="Times New Roman"/>
          <w:sz w:val="24"/>
          <w:szCs w:val="24"/>
        </w:rPr>
        <w:t>карьере</w:t>
      </w:r>
      <w:r w:rsidRPr="003C43CD">
        <w:rPr>
          <w:rFonts w:ascii="Times New Roman" w:hAnsi="Times New Roman"/>
          <w:sz w:val="24"/>
          <w:szCs w:val="24"/>
          <w:lang w:val="en-US"/>
        </w:rPr>
        <w:t> </w:t>
      </w:r>
      <w:r w:rsidRPr="003C43CD">
        <w:rPr>
          <w:rFonts w:ascii="Times New Roman" w:hAnsi="Times New Roman"/>
          <w:sz w:val="24"/>
          <w:szCs w:val="24"/>
        </w:rPr>
        <w:t>(24</w:t>
      </w:r>
      <w:r w:rsidRPr="003C43CD">
        <w:rPr>
          <w:rFonts w:ascii="Times New Roman" w:hAnsi="Times New Roman"/>
          <w:sz w:val="24"/>
          <w:szCs w:val="24"/>
          <w:lang w:val="en-US"/>
        </w:rPr>
        <w:t> </w:t>
      </w:r>
      <w:r w:rsidRPr="003C43CD">
        <w:rPr>
          <w:rFonts w:ascii="Times New Roman" w:hAnsi="Times New Roman"/>
          <w:sz w:val="24"/>
          <w:szCs w:val="24"/>
        </w:rPr>
        <w:t>часа)</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lastRenderedPageBreak/>
        <w:t>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Великобритании. Университетское образование. Университеты Великобритании и России. Степени бакалавра и магистра. «Пред университетский год». Изучение английского языка. Варианты английского языка наших дней.</w:t>
      </w:r>
    </w:p>
    <w:p w:rsidR="005667DD" w:rsidRPr="003C43CD" w:rsidRDefault="005667DD" w:rsidP="003C43CD">
      <w:pPr>
        <w:spacing w:after="0" w:line="240" w:lineRule="auto"/>
        <w:ind w:firstLine="709"/>
        <w:jc w:val="both"/>
        <w:rPr>
          <w:rFonts w:ascii="Times New Roman" w:hAnsi="Times New Roman"/>
          <w:sz w:val="24"/>
          <w:szCs w:val="24"/>
        </w:rPr>
      </w:pP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Требования: знать/уметь</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Отвечать на вопросы о популярных профессиях,</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проводить опрос среди одноклассников, определяя их будущую профессию,</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xml:space="preserve">- использовать в речи пассивный залог, конструкции «я хотел бы» в различных видах предложений, слова «neither, either» в речи и на письме, союзов </w:t>
      </w:r>
      <w:r w:rsidR="000F74CB" w:rsidRPr="003C43CD">
        <w:rPr>
          <w:rFonts w:ascii="Times New Roman" w:hAnsi="Times New Roman"/>
          <w:sz w:val="24"/>
          <w:szCs w:val="24"/>
        </w:rPr>
        <w:t>«if</w:t>
      </w:r>
      <w:r w:rsidRPr="003C43CD">
        <w:rPr>
          <w:rFonts w:ascii="Times New Roman" w:hAnsi="Times New Roman"/>
          <w:sz w:val="24"/>
          <w:szCs w:val="24"/>
        </w:rPr>
        <w:t xml:space="preserve"> whether» в английских предложениях, неопределённые местоимения «никто, ни один», фразовый глагол </w:t>
      </w:r>
      <w:r w:rsidRPr="003C43CD">
        <w:rPr>
          <w:rFonts w:ascii="Times New Roman" w:hAnsi="Times New Roman"/>
          <w:i/>
          <w:iCs/>
          <w:sz w:val="24"/>
          <w:szCs w:val="24"/>
        </w:rPr>
        <w:t>сall</w:t>
      </w:r>
      <w:r w:rsidRPr="003C43CD">
        <w:rPr>
          <w:rFonts w:ascii="Times New Roman" w:hAnsi="Times New Roman"/>
          <w:sz w:val="24"/>
          <w:szCs w:val="24"/>
        </w:rPr>
        <w:t> и его основные значения,</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переводить предложения с английского на русский</w:t>
      </w:r>
      <w:r w:rsidR="009D0DB2">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читать тексты и соотносить их с содержанием заголовков</w:t>
      </w:r>
      <w:r w:rsidR="009D0DB2">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дополнять предложения верными предлогами, глагольными формами, лексическими единицами</w:t>
      </w:r>
      <w:r w:rsidR="009D0DB2">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составлять развернутые монологические высказывания о выборе профессии, о образовании в России, о важности изучения английского языка на основе плана,</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воспринимать вслух тексты разного типа и диалоги с различной глубиной понимания</w:t>
      </w:r>
      <w:r w:rsidR="009D0DB2">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употреблять в речи новые лексические единицы</w:t>
      </w:r>
      <w:r w:rsidR="009D0DB2">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усвоить особенности употребления неисчисляемых имен существительных</w:t>
      </w:r>
      <w:r w:rsidR="009D0DB2">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высказываться о телепрограммах, аргументируя свою точку зрения</w:t>
      </w:r>
      <w:r w:rsidR="009D0DB2">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участвовать в диалоге - обмене мнениями</w:t>
      </w:r>
      <w:r w:rsidR="009D0DB2">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догадываться о содержании текста на основе ключевых слов</w:t>
      </w:r>
      <w:r w:rsidR="009D0DB2">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определять тему текста для чтения и подбирать к нему заголовок</w:t>
      </w:r>
      <w:r w:rsidR="009D0DB2">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xml:space="preserve">- составлять развернутые диалоги на основе диалога </w:t>
      </w:r>
      <w:r w:rsidR="009D0DB2">
        <w:rPr>
          <w:rFonts w:ascii="Times New Roman" w:hAnsi="Times New Roman"/>
          <w:sz w:val="24"/>
          <w:szCs w:val="24"/>
        </w:rPr>
        <w:t>–</w:t>
      </w:r>
      <w:r w:rsidRPr="003C43CD">
        <w:rPr>
          <w:rFonts w:ascii="Times New Roman" w:hAnsi="Times New Roman"/>
          <w:sz w:val="24"/>
          <w:szCs w:val="24"/>
        </w:rPr>
        <w:t xml:space="preserve"> образца</w:t>
      </w:r>
      <w:r w:rsidR="009D0DB2">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высказывать свое мнение о современном образовании на основе информации текста для чтения</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использовать суффиксы -er, -ist, -ess, -or для образования новых слов</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составлять свободное монологическое высказывание об образовании в Англии</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овладеть языковыми средствами, позволяющими вежливо поправить собеседника и высказать свою точку в ходе диалога, используя их в речи</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овладеть правилами оформления личного письма и использовать их при написании собственных писем</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участвовать в дискуссиях по теме</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писать диктант на лексический материал блока</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выполнять проектное задания,</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самостоятельно оценивать свои учебные достижения, выполнять задания, приближенные к формату ЕГЭ</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2.</w:t>
      </w:r>
      <w:r w:rsidRPr="003C43CD">
        <w:rPr>
          <w:rFonts w:ascii="Times New Roman" w:hAnsi="Times New Roman"/>
          <w:sz w:val="24"/>
          <w:szCs w:val="24"/>
          <w:lang w:val="en-US"/>
        </w:rPr>
        <w:t> </w:t>
      </w:r>
      <w:r w:rsidRPr="003C43CD">
        <w:rPr>
          <w:rFonts w:ascii="Times New Roman" w:hAnsi="Times New Roman"/>
          <w:sz w:val="24"/>
          <w:szCs w:val="24"/>
        </w:rPr>
        <w:t>Шаги</w:t>
      </w:r>
      <w:r w:rsidRPr="003C43CD">
        <w:rPr>
          <w:rFonts w:ascii="Times New Roman" w:hAnsi="Times New Roman"/>
          <w:sz w:val="24"/>
          <w:szCs w:val="24"/>
          <w:lang w:val="en-US"/>
        </w:rPr>
        <w:t> </w:t>
      </w:r>
      <w:r w:rsidRPr="003C43CD">
        <w:rPr>
          <w:rFonts w:ascii="Times New Roman" w:hAnsi="Times New Roman"/>
          <w:sz w:val="24"/>
          <w:szCs w:val="24"/>
        </w:rPr>
        <w:t>к</w:t>
      </w:r>
      <w:r w:rsidRPr="003C43CD">
        <w:rPr>
          <w:rFonts w:ascii="Times New Roman" w:hAnsi="Times New Roman"/>
          <w:sz w:val="24"/>
          <w:szCs w:val="24"/>
          <w:lang w:val="en-US"/>
        </w:rPr>
        <w:t> </w:t>
      </w:r>
      <w:r w:rsidRPr="003C43CD">
        <w:rPr>
          <w:rFonts w:ascii="Times New Roman" w:hAnsi="Times New Roman"/>
          <w:sz w:val="24"/>
          <w:szCs w:val="24"/>
        </w:rPr>
        <w:t>пониманию</w:t>
      </w:r>
      <w:r w:rsidRPr="003C43CD">
        <w:rPr>
          <w:rFonts w:ascii="Times New Roman" w:hAnsi="Times New Roman"/>
          <w:sz w:val="24"/>
          <w:szCs w:val="24"/>
          <w:lang w:val="en-US"/>
        </w:rPr>
        <w:t> </w:t>
      </w:r>
      <w:r w:rsidRPr="003C43CD">
        <w:rPr>
          <w:rFonts w:ascii="Times New Roman" w:hAnsi="Times New Roman"/>
          <w:sz w:val="24"/>
          <w:szCs w:val="24"/>
        </w:rPr>
        <w:t>культуры</w:t>
      </w:r>
      <w:r w:rsidRPr="003C43CD">
        <w:rPr>
          <w:rFonts w:ascii="Times New Roman" w:hAnsi="Times New Roman"/>
          <w:sz w:val="24"/>
          <w:szCs w:val="24"/>
          <w:lang w:val="en-US"/>
        </w:rPr>
        <w:t> </w:t>
      </w:r>
      <w:r w:rsidRPr="003C43CD">
        <w:rPr>
          <w:rFonts w:ascii="Times New Roman" w:hAnsi="Times New Roman"/>
          <w:sz w:val="24"/>
          <w:szCs w:val="24"/>
        </w:rPr>
        <w:t>(24</w:t>
      </w:r>
      <w:r w:rsidRPr="003C43CD">
        <w:rPr>
          <w:rFonts w:ascii="Times New Roman" w:hAnsi="Times New Roman"/>
          <w:sz w:val="24"/>
          <w:szCs w:val="24"/>
          <w:lang w:val="en-US"/>
        </w:rPr>
        <w:t> </w:t>
      </w:r>
      <w:r w:rsidRPr="003C43CD">
        <w:rPr>
          <w:rFonts w:ascii="Times New Roman" w:hAnsi="Times New Roman"/>
          <w:sz w:val="24"/>
          <w:szCs w:val="24"/>
        </w:rPr>
        <w:t>часа)</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xml:space="preserve">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жизни человека. Изобразительное искусство. Картинные галереи. Известные российские и зарубежные художники. Творения архитектуры. Известные </w:t>
      </w:r>
      <w:r w:rsidRPr="003C43CD">
        <w:rPr>
          <w:rFonts w:ascii="Times New Roman" w:hAnsi="Times New Roman"/>
          <w:sz w:val="24"/>
          <w:szCs w:val="24"/>
        </w:rPr>
        <w:lastRenderedPageBreak/>
        <w:t>архитекторы, композиторы, музыканты и поп-звезды. Театр и кино как значимые части культуры.</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Требования: знать/уметь</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Участвовать в дискуссии о культуре, что такое культура</w:t>
      </w:r>
      <w:r w:rsidR="007B4823">
        <w:rPr>
          <w:rFonts w:ascii="Times New Roman" w:hAnsi="Times New Roman"/>
          <w:sz w:val="24"/>
          <w:szCs w:val="24"/>
        </w:rPr>
        <w:t>;</w:t>
      </w:r>
    </w:p>
    <w:p w:rsidR="005667DD" w:rsidRPr="003C43CD" w:rsidRDefault="005667DD" w:rsidP="007B4823">
      <w:pPr>
        <w:spacing w:after="0" w:line="240" w:lineRule="auto"/>
        <w:ind w:firstLine="709"/>
        <w:jc w:val="both"/>
        <w:rPr>
          <w:rFonts w:ascii="Times New Roman" w:hAnsi="Times New Roman"/>
          <w:sz w:val="24"/>
          <w:szCs w:val="24"/>
        </w:rPr>
      </w:pPr>
      <w:r w:rsidRPr="003C43CD">
        <w:rPr>
          <w:rFonts w:ascii="Times New Roman" w:hAnsi="Times New Roman"/>
          <w:sz w:val="24"/>
          <w:szCs w:val="24"/>
        </w:rPr>
        <w:t>- отвечать на вопросы о своих культурных предпочтениях, об английских и американских традициях, о стереотипах,</w:t>
      </w:r>
      <w:r w:rsidR="007B4823">
        <w:rPr>
          <w:rFonts w:ascii="Times New Roman" w:hAnsi="Times New Roman"/>
          <w:sz w:val="24"/>
          <w:szCs w:val="24"/>
        </w:rPr>
        <w:t xml:space="preserve"> </w:t>
      </w:r>
      <w:r w:rsidRPr="003C43CD">
        <w:rPr>
          <w:rFonts w:ascii="Times New Roman" w:hAnsi="Times New Roman"/>
          <w:sz w:val="24"/>
          <w:szCs w:val="24"/>
        </w:rPr>
        <w:t>использовать новые лексические единицы в речи, множественное число имён существительных (исключения), притяжательный падеж, исчисляемые и неисчисляемые существительные с неопределённым артиклем, с нулевым артиклем, артикли с именами собственными фразовый глагол «говорить», английские идиомы с «цветочным компонентом, словарные комбинации с существительными обозначающими группы людей, животных, вещей</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соблюдать нормы произношения при чтении</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применять социокультурные знания об английских и американских писателях и их произведения</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дополнять предложения верными предлогами, глагольными формами, лексическими единицами</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догадываться о содержании текста для чтения, опираясь на ключевые слова</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составлять развернутое монологическое высказывание о четырех основных религиях как элементах культуры, о художниках на основе плана, о любимых музыкантах и поп-звездах на основе вопросов</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догадываться о значениях незнакомых слов по словообразовательным элементам</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читать текст и соотносить имеющиеся утверждения с его содержанием писать личное письмо в формате приближенном к ЕГЭ</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воспринимать на слух тексты разного типа и диалоги с различной глубиной понимания</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анализировать информацию, сопоставлять факты</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отвечать на вопросы о различных литературных жанрах, о кино и театре</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читать текст и соотносить его содержание с заголовками</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догадываться о значении неизвестных слов на основе контекста</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составлять развернутые монологические высказывания на основе плана</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иметь представление об особенностях информации в объявлениях</w:t>
      </w:r>
      <w:r w:rsidR="007B4823">
        <w:rPr>
          <w:rFonts w:ascii="Times New Roman" w:hAnsi="Times New Roman"/>
          <w:sz w:val="24"/>
          <w:szCs w:val="24"/>
        </w:rPr>
        <w:t>;</w:t>
      </w:r>
    </w:p>
    <w:p w:rsidR="005667DD" w:rsidRPr="003C43CD" w:rsidRDefault="005667DD" w:rsidP="007B4823">
      <w:pPr>
        <w:spacing w:after="0" w:line="240" w:lineRule="auto"/>
        <w:ind w:firstLine="709"/>
        <w:jc w:val="both"/>
        <w:rPr>
          <w:rFonts w:ascii="Times New Roman" w:hAnsi="Times New Roman"/>
          <w:sz w:val="24"/>
          <w:szCs w:val="24"/>
        </w:rPr>
      </w:pPr>
      <w:r w:rsidRPr="003C43CD">
        <w:rPr>
          <w:rFonts w:ascii="Times New Roman" w:hAnsi="Times New Roman"/>
          <w:sz w:val="24"/>
          <w:szCs w:val="24"/>
        </w:rPr>
        <w:t>- использовать новые фразовые глаголы </w:t>
      </w:r>
      <w:r w:rsidRPr="003C43CD">
        <w:rPr>
          <w:rFonts w:ascii="Times New Roman" w:hAnsi="Times New Roman"/>
          <w:i/>
          <w:iCs/>
          <w:sz w:val="24"/>
          <w:szCs w:val="24"/>
        </w:rPr>
        <w:t>to speak</w:t>
      </w:r>
      <w:r w:rsidRPr="003C43CD">
        <w:rPr>
          <w:rFonts w:ascii="Times New Roman" w:hAnsi="Times New Roman"/>
          <w:sz w:val="24"/>
          <w:szCs w:val="24"/>
        </w:rPr>
        <w:t>, усвоить речевые клише и штампы в телефонных разговорах, использовать их в диалогах</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составлять план текста для чтения, использовать идиомы</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участвовать в диалоге - обмене мнениями об известных картинных галереях</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ознакомиться со старейшей эпохой Возрождения</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писать лексический диктант</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самостоятельно оценивать свои знания</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выполнять задания, приближенные к формату ЕГЭ.</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3. Шаги к эффективной коммуникации (27 часов)</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Технический прогресс, его положительное и отрицательное влияние на жизнь человека. XX и XXI 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изобретениями открытия прошлого. Известные ученые и изобретатели. XXI век - век глобальной компьютеризации. Влияние компьютерных технологий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государств в решении научных и технологических проблем. Попытки приостановить развитие научной мысли и прогресса в отдельном регионе — американские эмиши (the Amish). Интернет - один из основных источников информации наших дней.</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Требования: знать/уметь</w:t>
      </w:r>
    </w:p>
    <w:p w:rsidR="005667DD" w:rsidRPr="003C43CD" w:rsidRDefault="005667DD" w:rsidP="007B4823">
      <w:pPr>
        <w:spacing w:after="0" w:line="240" w:lineRule="auto"/>
        <w:ind w:firstLine="709"/>
        <w:jc w:val="both"/>
        <w:rPr>
          <w:rFonts w:ascii="Times New Roman" w:hAnsi="Times New Roman"/>
          <w:sz w:val="24"/>
          <w:szCs w:val="24"/>
        </w:rPr>
      </w:pPr>
      <w:r w:rsidRPr="003C43CD">
        <w:rPr>
          <w:rFonts w:ascii="Times New Roman" w:hAnsi="Times New Roman"/>
          <w:sz w:val="24"/>
          <w:szCs w:val="24"/>
        </w:rPr>
        <w:lastRenderedPageBreak/>
        <w:t>- Выражать мнения о влиянии технического прогресса на человека,</w:t>
      </w:r>
      <w:r w:rsidR="007B4823">
        <w:rPr>
          <w:rFonts w:ascii="Times New Roman" w:hAnsi="Times New Roman"/>
          <w:sz w:val="24"/>
          <w:szCs w:val="24"/>
        </w:rPr>
        <w:t xml:space="preserve"> </w:t>
      </w:r>
      <w:r w:rsidRPr="003C43CD">
        <w:rPr>
          <w:rFonts w:ascii="Times New Roman" w:hAnsi="Times New Roman"/>
          <w:sz w:val="24"/>
          <w:szCs w:val="24"/>
        </w:rPr>
        <w:t>ознакомиться с некоторыми знаменательными событиями российской и мировой истории, знаменитыми учеными и их открытиями, с новыми лексическими единицами по теме и употреблять их в речи, с различными научными понятиями и терминами, объектно-предметными областями некоторых наук</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соблюдать нормы произношения при чтении новых слов и словосочетаний</w:t>
      </w:r>
      <w:r w:rsidR="007B4823">
        <w:rPr>
          <w:rFonts w:ascii="Times New Roman" w:hAnsi="Times New Roman"/>
          <w:sz w:val="24"/>
          <w:szCs w:val="24"/>
        </w:rPr>
        <w:t>;</w:t>
      </w:r>
    </w:p>
    <w:p w:rsidR="005667DD" w:rsidRPr="003C43CD" w:rsidRDefault="005667DD" w:rsidP="007B4823">
      <w:pPr>
        <w:spacing w:after="0" w:line="240" w:lineRule="auto"/>
        <w:ind w:firstLine="709"/>
        <w:jc w:val="both"/>
        <w:rPr>
          <w:rFonts w:ascii="Times New Roman" w:hAnsi="Times New Roman"/>
          <w:sz w:val="24"/>
          <w:szCs w:val="24"/>
        </w:rPr>
      </w:pPr>
      <w:r w:rsidRPr="003C43CD">
        <w:rPr>
          <w:rFonts w:ascii="Times New Roman" w:hAnsi="Times New Roman"/>
          <w:sz w:val="24"/>
          <w:szCs w:val="24"/>
        </w:rPr>
        <w:t>- читать и воспринимать на слух тексты разного типа и диалоги с различной глубиной проникновения в их содержание,</w:t>
      </w:r>
      <w:r w:rsidR="007B4823">
        <w:rPr>
          <w:rFonts w:ascii="Times New Roman" w:hAnsi="Times New Roman"/>
          <w:sz w:val="24"/>
          <w:szCs w:val="24"/>
        </w:rPr>
        <w:t xml:space="preserve"> </w:t>
      </w:r>
      <w:r w:rsidRPr="003C43CD">
        <w:rPr>
          <w:rFonts w:ascii="Times New Roman" w:hAnsi="Times New Roman"/>
          <w:sz w:val="24"/>
          <w:szCs w:val="24"/>
        </w:rPr>
        <w:t>выразительно читать отрывки из текстов</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составлять развернутое монологические высказывания о науке и технике</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использовать наречие, степени сравнения наречий, слова «</w:t>
      </w:r>
      <w:r w:rsidRPr="003C43CD">
        <w:rPr>
          <w:rFonts w:ascii="Times New Roman" w:hAnsi="Times New Roman"/>
          <w:i/>
          <w:iCs/>
          <w:sz w:val="24"/>
          <w:szCs w:val="24"/>
        </w:rPr>
        <w:t>badly</w:t>
      </w:r>
      <w:r w:rsidRPr="003C43CD">
        <w:rPr>
          <w:rFonts w:ascii="Times New Roman" w:hAnsi="Times New Roman"/>
          <w:sz w:val="24"/>
          <w:szCs w:val="24"/>
        </w:rPr>
        <w:t>» в устной речи и на письме, фразовый глагол «собирать»</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усвоить некоторые факты о числах, английские синонимы глагола </w:t>
      </w:r>
      <w:r w:rsidRPr="003C43CD">
        <w:rPr>
          <w:rFonts w:ascii="Times New Roman" w:hAnsi="Times New Roman"/>
          <w:i/>
          <w:iCs/>
          <w:sz w:val="24"/>
          <w:szCs w:val="24"/>
        </w:rPr>
        <w:t>to make</w:t>
      </w:r>
      <w:r w:rsidRPr="003C43CD">
        <w:rPr>
          <w:rFonts w:ascii="Times New Roman" w:hAnsi="Times New Roman"/>
          <w:sz w:val="24"/>
          <w:szCs w:val="24"/>
        </w:rPr>
        <w:t>, способы вежливо перебить или высказать свое мнение в разговоре</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составлять развернутые монологические высказывания на основе информации из текста, использовать материал текстов для чтения в целях построения собственных высказываний</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использовать артикль с существительными, обозначающими класс предметов или людей</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lang w:val="en-US"/>
        </w:rPr>
      </w:pPr>
      <w:r w:rsidRPr="003C43CD">
        <w:rPr>
          <w:rFonts w:ascii="Times New Roman" w:hAnsi="Times New Roman"/>
          <w:sz w:val="24"/>
          <w:szCs w:val="24"/>
          <w:lang w:val="en-US"/>
        </w:rPr>
        <w:t>- </w:t>
      </w:r>
      <w:r w:rsidRPr="003C43CD">
        <w:rPr>
          <w:rFonts w:ascii="Times New Roman" w:hAnsi="Times New Roman"/>
          <w:sz w:val="24"/>
          <w:szCs w:val="24"/>
        </w:rPr>
        <w:t>усвоить</w:t>
      </w:r>
      <w:r w:rsidRPr="003C43CD">
        <w:rPr>
          <w:rFonts w:ascii="Times New Roman" w:hAnsi="Times New Roman"/>
          <w:sz w:val="24"/>
          <w:szCs w:val="24"/>
          <w:lang w:val="en-US"/>
        </w:rPr>
        <w:t> </w:t>
      </w:r>
      <w:r w:rsidRPr="003C43CD">
        <w:rPr>
          <w:rFonts w:ascii="Times New Roman" w:hAnsi="Times New Roman"/>
          <w:sz w:val="24"/>
          <w:szCs w:val="24"/>
        </w:rPr>
        <w:t>разницу</w:t>
      </w:r>
      <w:r w:rsidRPr="003C43CD">
        <w:rPr>
          <w:rFonts w:ascii="Times New Roman" w:hAnsi="Times New Roman"/>
          <w:sz w:val="24"/>
          <w:szCs w:val="24"/>
          <w:lang w:val="en-US"/>
        </w:rPr>
        <w:t> </w:t>
      </w:r>
      <w:r w:rsidRPr="003C43CD">
        <w:rPr>
          <w:rFonts w:ascii="Times New Roman" w:hAnsi="Times New Roman"/>
          <w:sz w:val="24"/>
          <w:szCs w:val="24"/>
        </w:rPr>
        <w:t>значений</w:t>
      </w:r>
      <w:r w:rsidRPr="003C43CD">
        <w:rPr>
          <w:rFonts w:ascii="Times New Roman" w:hAnsi="Times New Roman"/>
          <w:sz w:val="24"/>
          <w:szCs w:val="24"/>
          <w:lang w:val="en-US"/>
        </w:rPr>
        <w:t> </w:t>
      </w:r>
      <w:r w:rsidRPr="003C43CD">
        <w:rPr>
          <w:rFonts w:ascii="Times New Roman" w:hAnsi="Times New Roman"/>
          <w:sz w:val="24"/>
          <w:szCs w:val="24"/>
        </w:rPr>
        <w:t>слов</w:t>
      </w:r>
      <w:r w:rsidRPr="003C43CD">
        <w:rPr>
          <w:rFonts w:ascii="Times New Roman" w:hAnsi="Times New Roman"/>
          <w:sz w:val="24"/>
          <w:szCs w:val="24"/>
          <w:lang w:val="en-US"/>
        </w:rPr>
        <w:t> </w:t>
      </w:r>
      <w:r w:rsidRPr="003C43CD">
        <w:rPr>
          <w:rFonts w:ascii="Times New Roman" w:hAnsi="Times New Roman"/>
          <w:i/>
          <w:iCs/>
          <w:sz w:val="24"/>
          <w:szCs w:val="24"/>
          <w:lang w:val="en-US"/>
        </w:rPr>
        <w:t>to hire</w:t>
      </w:r>
      <w:r w:rsidRPr="003C43CD">
        <w:rPr>
          <w:rFonts w:ascii="Times New Roman" w:hAnsi="Times New Roman"/>
          <w:sz w:val="24"/>
          <w:szCs w:val="24"/>
          <w:lang w:val="en-US"/>
        </w:rPr>
        <w:t> </w:t>
      </w:r>
      <w:r w:rsidRPr="003C43CD">
        <w:rPr>
          <w:rFonts w:ascii="Times New Roman" w:hAnsi="Times New Roman"/>
          <w:sz w:val="24"/>
          <w:szCs w:val="24"/>
        </w:rPr>
        <w:t>и</w:t>
      </w:r>
      <w:r w:rsidRPr="003C43CD">
        <w:rPr>
          <w:rFonts w:ascii="Times New Roman" w:hAnsi="Times New Roman"/>
          <w:sz w:val="24"/>
          <w:szCs w:val="24"/>
          <w:lang w:val="en-US"/>
        </w:rPr>
        <w:t> </w:t>
      </w:r>
      <w:r w:rsidRPr="003C43CD">
        <w:rPr>
          <w:rFonts w:ascii="Times New Roman" w:hAnsi="Times New Roman"/>
          <w:i/>
          <w:iCs/>
          <w:sz w:val="24"/>
          <w:szCs w:val="24"/>
          <w:lang w:val="en-US"/>
        </w:rPr>
        <w:t>to rent</w:t>
      </w:r>
      <w:r w:rsidRPr="003C43CD">
        <w:rPr>
          <w:rFonts w:ascii="Times New Roman" w:hAnsi="Times New Roman"/>
          <w:sz w:val="24"/>
          <w:szCs w:val="24"/>
          <w:lang w:val="en-US"/>
        </w:rPr>
        <w:t>, </w:t>
      </w:r>
      <w:r w:rsidRPr="003C43CD">
        <w:rPr>
          <w:rFonts w:ascii="Times New Roman" w:hAnsi="Times New Roman"/>
          <w:i/>
          <w:iCs/>
          <w:sz w:val="24"/>
          <w:szCs w:val="24"/>
          <w:lang w:val="en-US"/>
        </w:rPr>
        <w:t>scientis</w:t>
      </w:r>
      <w:r w:rsidRPr="003C43CD">
        <w:rPr>
          <w:rFonts w:ascii="Times New Roman" w:hAnsi="Times New Roman"/>
          <w:sz w:val="24"/>
          <w:szCs w:val="24"/>
          <w:lang w:val="en-US"/>
        </w:rPr>
        <w:t>t </w:t>
      </w:r>
      <w:r w:rsidRPr="003C43CD">
        <w:rPr>
          <w:rFonts w:ascii="Times New Roman" w:hAnsi="Times New Roman"/>
          <w:sz w:val="24"/>
          <w:szCs w:val="24"/>
        </w:rPr>
        <w:t>и</w:t>
      </w:r>
      <w:r w:rsidRPr="003C43CD">
        <w:rPr>
          <w:rFonts w:ascii="Times New Roman" w:hAnsi="Times New Roman"/>
          <w:sz w:val="24"/>
          <w:szCs w:val="24"/>
          <w:lang w:val="en-US"/>
        </w:rPr>
        <w:t> </w:t>
      </w:r>
      <w:r w:rsidRPr="003C43CD">
        <w:rPr>
          <w:rFonts w:ascii="Times New Roman" w:hAnsi="Times New Roman"/>
          <w:i/>
          <w:iCs/>
          <w:sz w:val="24"/>
          <w:szCs w:val="24"/>
          <w:lang w:val="en-US"/>
        </w:rPr>
        <w:t>scholar</w:t>
      </w:r>
      <w:r w:rsidRPr="003C43CD">
        <w:rPr>
          <w:rFonts w:ascii="Times New Roman" w:hAnsi="Times New Roman"/>
          <w:sz w:val="24"/>
          <w:szCs w:val="24"/>
          <w:lang w:val="en-US"/>
        </w:rPr>
        <w:t>, </w:t>
      </w:r>
      <w:r w:rsidRPr="003C43CD">
        <w:rPr>
          <w:rFonts w:ascii="Times New Roman" w:hAnsi="Times New Roman"/>
          <w:i/>
          <w:iCs/>
          <w:sz w:val="24"/>
          <w:szCs w:val="24"/>
          <w:lang w:val="en-US"/>
        </w:rPr>
        <w:t>sink</w:t>
      </w:r>
      <w:r w:rsidRPr="003C43CD">
        <w:rPr>
          <w:rFonts w:ascii="Times New Roman" w:hAnsi="Times New Roman"/>
          <w:sz w:val="24"/>
          <w:szCs w:val="24"/>
          <w:lang w:val="en-US"/>
        </w:rPr>
        <w:t> </w:t>
      </w:r>
      <w:r w:rsidRPr="003C43CD">
        <w:rPr>
          <w:rFonts w:ascii="Times New Roman" w:hAnsi="Times New Roman"/>
          <w:sz w:val="24"/>
          <w:szCs w:val="24"/>
        </w:rPr>
        <w:t>и</w:t>
      </w:r>
      <w:r w:rsidRPr="003C43CD">
        <w:rPr>
          <w:rFonts w:ascii="Times New Roman" w:hAnsi="Times New Roman"/>
          <w:sz w:val="24"/>
          <w:szCs w:val="24"/>
          <w:lang w:val="en-US"/>
        </w:rPr>
        <w:t> </w:t>
      </w:r>
      <w:r w:rsidRPr="003C43CD">
        <w:rPr>
          <w:rFonts w:ascii="Times New Roman" w:hAnsi="Times New Roman"/>
          <w:i/>
          <w:iCs/>
          <w:sz w:val="24"/>
          <w:szCs w:val="24"/>
          <w:lang w:val="en-US"/>
        </w:rPr>
        <w:t>drown</w:t>
      </w:r>
      <w:r w:rsidRPr="003C43CD">
        <w:rPr>
          <w:rFonts w:ascii="Times New Roman" w:hAnsi="Times New Roman"/>
          <w:sz w:val="24"/>
          <w:szCs w:val="24"/>
          <w:lang w:val="en-US"/>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участвовать в диалоге - обмене мнениями о научных открытиях для развития человечества, о достоинствах и недостатках компьютерных игр, о целесообразности инвестирования в исследования</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различные способы выражения сомнения, уверенности в своих высказываниях, английские идиомы, обозначающими небесные тела</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самостоятельно оценивать свои знания</w:t>
      </w:r>
      <w:r w:rsidR="007B4823">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выполнять задания приближенные к формату ЕГЭ.</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4.</w:t>
      </w:r>
      <w:r w:rsidRPr="003C43CD">
        <w:rPr>
          <w:rFonts w:ascii="Times New Roman" w:hAnsi="Times New Roman"/>
          <w:sz w:val="24"/>
          <w:szCs w:val="24"/>
          <w:lang w:val="en-US"/>
        </w:rPr>
        <w:t> </w:t>
      </w:r>
      <w:r w:rsidRPr="003C43CD">
        <w:rPr>
          <w:rFonts w:ascii="Times New Roman" w:hAnsi="Times New Roman"/>
          <w:sz w:val="24"/>
          <w:szCs w:val="24"/>
        </w:rPr>
        <w:t>Шаги</w:t>
      </w:r>
      <w:r w:rsidRPr="003C43CD">
        <w:rPr>
          <w:rFonts w:ascii="Times New Roman" w:hAnsi="Times New Roman"/>
          <w:sz w:val="24"/>
          <w:szCs w:val="24"/>
          <w:lang w:val="en-US"/>
        </w:rPr>
        <w:t> </w:t>
      </w:r>
      <w:r w:rsidRPr="003C43CD">
        <w:rPr>
          <w:rFonts w:ascii="Times New Roman" w:hAnsi="Times New Roman"/>
          <w:sz w:val="24"/>
          <w:szCs w:val="24"/>
        </w:rPr>
        <w:t>к</w:t>
      </w:r>
      <w:r w:rsidRPr="003C43CD">
        <w:rPr>
          <w:rFonts w:ascii="Times New Roman" w:hAnsi="Times New Roman"/>
          <w:sz w:val="24"/>
          <w:szCs w:val="24"/>
          <w:lang w:val="en-US"/>
        </w:rPr>
        <w:t> </w:t>
      </w:r>
      <w:r w:rsidRPr="003C43CD">
        <w:rPr>
          <w:rFonts w:ascii="Times New Roman" w:hAnsi="Times New Roman"/>
          <w:sz w:val="24"/>
          <w:szCs w:val="24"/>
        </w:rPr>
        <w:t>будущему</w:t>
      </w:r>
      <w:r w:rsidRPr="003C43CD">
        <w:rPr>
          <w:rFonts w:ascii="Times New Roman" w:hAnsi="Times New Roman"/>
          <w:sz w:val="24"/>
          <w:szCs w:val="24"/>
          <w:lang w:val="en-US"/>
        </w:rPr>
        <w:t> </w:t>
      </w:r>
      <w:r w:rsidRPr="003C43CD">
        <w:rPr>
          <w:rFonts w:ascii="Times New Roman" w:hAnsi="Times New Roman"/>
          <w:sz w:val="24"/>
          <w:szCs w:val="24"/>
        </w:rPr>
        <w:t>(27</w:t>
      </w:r>
      <w:r w:rsidRPr="003C43CD">
        <w:rPr>
          <w:rFonts w:ascii="Times New Roman" w:hAnsi="Times New Roman"/>
          <w:sz w:val="24"/>
          <w:szCs w:val="24"/>
          <w:lang w:val="en-US"/>
        </w:rPr>
        <w:t> </w:t>
      </w:r>
      <w:r w:rsidRPr="003C43CD">
        <w:rPr>
          <w:rFonts w:ascii="Times New Roman" w:hAnsi="Times New Roman"/>
          <w:sz w:val="24"/>
          <w:szCs w:val="24"/>
        </w:rPr>
        <w:t>часов)</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проникновения элементов культуры в культурный фонд иных народов. Будущее национальных культур. Освоение космического пространства, кооперация государств в этом процессе. Возникновение и развитие космического туризма. Возможные пути развития транспорта, городов, образования в будущем. Экологические проблемы ближайших лет. Взаимоотношения между людьми в обществе будущего, стиль жизни. Молодежь и мир будущего. Статус английского языка в наши дни и обществе будущего. Возможные изменения личности человека в обществе будущего.</w:t>
      </w:r>
    </w:p>
    <w:p w:rsidR="005667DD" w:rsidRPr="003C43CD" w:rsidRDefault="005667DD" w:rsidP="003C43CD">
      <w:pPr>
        <w:spacing w:after="0" w:line="240" w:lineRule="auto"/>
        <w:ind w:firstLine="709"/>
        <w:jc w:val="both"/>
        <w:rPr>
          <w:rFonts w:ascii="Times New Roman" w:hAnsi="Times New Roman"/>
          <w:sz w:val="24"/>
          <w:szCs w:val="24"/>
        </w:rPr>
      </w:pP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Требования: знать/уметь</w:t>
      </w:r>
    </w:p>
    <w:p w:rsidR="005667DD" w:rsidRPr="003C43CD" w:rsidRDefault="005667DD" w:rsidP="00E835B5">
      <w:pPr>
        <w:spacing w:after="0" w:line="240" w:lineRule="auto"/>
        <w:ind w:firstLine="709"/>
        <w:jc w:val="both"/>
        <w:rPr>
          <w:rFonts w:ascii="Times New Roman" w:hAnsi="Times New Roman"/>
          <w:sz w:val="24"/>
          <w:szCs w:val="24"/>
        </w:rPr>
      </w:pPr>
      <w:r w:rsidRPr="003C43CD">
        <w:rPr>
          <w:rFonts w:ascii="Times New Roman" w:hAnsi="Times New Roman"/>
          <w:sz w:val="24"/>
          <w:szCs w:val="24"/>
        </w:rPr>
        <w:t>- Отвечать на вопросы о будущем человечества,</w:t>
      </w:r>
      <w:r w:rsidR="00E835B5">
        <w:rPr>
          <w:rFonts w:ascii="Times New Roman" w:hAnsi="Times New Roman"/>
          <w:sz w:val="24"/>
          <w:szCs w:val="24"/>
        </w:rPr>
        <w:t xml:space="preserve"> </w:t>
      </w:r>
      <w:r w:rsidRPr="003C43CD">
        <w:rPr>
          <w:rFonts w:ascii="Times New Roman" w:hAnsi="Times New Roman"/>
          <w:sz w:val="24"/>
          <w:szCs w:val="24"/>
        </w:rPr>
        <w:t>участв</w:t>
      </w:r>
      <w:r w:rsidR="00E835B5">
        <w:rPr>
          <w:rFonts w:ascii="Times New Roman" w:hAnsi="Times New Roman"/>
          <w:sz w:val="24"/>
          <w:szCs w:val="24"/>
        </w:rPr>
        <w:t>уя</w:t>
      </w:r>
      <w:r w:rsidRPr="003C43CD">
        <w:rPr>
          <w:rFonts w:ascii="Times New Roman" w:hAnsi="Times New Roman"/>
          <w:sz w:val="24"/>
          <w:szCs w:val="24"/>
        </w:rPr>
        <w:t xml:space="preserve"> в обсуждении экологических проблем, процессе глобализации, угрозе потери национальной идентичности, используя информацию из текст</w:t>
      </w:r>
      <w:r w:rsidR="00E835B5">
        <w:rPr>
          <w:rFonts w:ascii="Times New Roman" w:hAnsi="Times New Roman"/>
          <w:sz w:val="24"/>
          <w:szCs w:val="24"/>
        </w:rPr>
        <w:t>ов</w:t>
      </w:r>
      <w:r w:rsidRPr="003C43CD">
        <w:rPr>
          <w:rFonts w:ascii="Times New Roman" w:hAnsi="Times New Roman"/>
          <w:sz w:val="24"/>
          <w:szCs w:val="24"/>
        </w:rPr>
        <w:t xml:space="preserve"> о космическом туризме, транспорте будущего</w:t>
      </w:r>
      <w:r w:rsidR="00E835B5">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воспринимать на слух тексты разного типа и диалоги с различной глубиной понимания</w:t>
      </w:r>
      <w:r w:rsidR="00E835B5">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использовать инфинитив в речи, английские идиомы с инфинитивом и герундием, слово «</w:t>
      </w:r>
      <w:r w:rsidRPr="003C43CD">
        <w:rPr>
          <w:rFonts w:ascii="Times New Roman" w:hAnsi="Times New Roman"/>
          <w:i/>
          <w:iCs/>
          <w:sz w:val="24"/>
          <w:szCs w:val="24"/>
        </w:rPr>
        <w:t>деньги</w:t>
      </w:r>
      <w:r w:rsidRPr="003C43CD">
        <w:rPr>
          <w:rFonts w:ascii="Times New Roman" w:hAnsi="Times New Roman"/>
          <w:sz w:val="24"/>
          <w:szCs w:val="24"/>
        </w:rPr>
        <w:t xml:space="preserve">» в различных жизненных ситуациях, глаголы </w:t>
      </w:r>
      <w:r w:rsidR="00E835B5" w:rsidRPr="003C43CD">
        <w:rPr>
          <w:rFonts w:ascii="Times New Roman" w:hAnsi="Times New Roman"/>
          <w:sz w:val="24"/>
          <w:szCs w:val="24"/>
        </w:rPr>
        <w:t>«get</w:t>
      </w:r>
      <w:r w:rsidRPr="003C43CD">
        <w:rPr>
          <w:rFonts w:ascii="Times New Roman" w:hAnsi="Times New Roman"/>
          <w:i/>
          <w:iCs/>
          <w:sz w:val="24"/>
          <w:szCs w:val="24"/>
        </w:rPr>
        <w:t>, gain, win</w:t>
      </w:r>
      <w:r w:rsidRPr="003C43CD">
        <w:rPr>
          <w:rFonts w:ascii="Times New Roman" w:hAnsi="Times New Roman"/>
          <w:sz w:val="24"/>
          <w:szCs w:val="24"/>
        </w:rPr>
        <w:t xml:space="preserve">» в речи и на письме, </w:t>
      </w:r>
      <w:r w:rsidR="00E835B5" w:rsidRPr="003C43CD">
        <w:rPr>
          <w:rFonts w:ascii="Times New Roman" w:hAnsi="Times New Roman"/>
          <w:sz w:val="24"/>
          <w:szCs w:val="24"/>
        </w:rPr>
        <w:t>глаголы «</w:t>
      </w:r>
      <w:r w:rsidRPr="003C43CD">
        <w:rPr>
          <w:rFonts w:ascii="Times New Roman" w:hAnsi="Times New Roman"/>
          <w:i/>
          <w:iCs/>
          <w:sz w:val="24"/>
          <w:szCs w:val="24"/>
        </w:rPr>
        <w:t xml:space="preserve">to </w:t>
      </w:r>
      <w:r w:rsidR="00E835B5" w:rsidRPr="003C43CD">
        <w:rPr>
          <w:rFonts w:ascii="Times New Roman" w:hAnsi="Times New Roman"/>
          <w:i/>
          <w:iCs/>
          <w:sz w:val="24"/>
          <w:szCs w:val="24"/>
        </w:rPr>
        <w:t>offer</w:t>
      </w:r>
      <w:r w:rsidR="00E835B5" w:rsidRPr="003C43CD">
        <w:rPr>
          <w:rFonts w:ascii="Times New Roman" w:hAnsi="Times New Roman"/>
          <w:sz w:val="24"/>
          <w:szCs w:val="24"/>
        </w:rPr>
        <w:t>, to</w:t>
      </w:r>
      <w:r w:rsidRPr="003C43CD">
        <w:rPr>
          <w:rFonts w:ascii="Times New Roman" w:hAnsi="Times New Roman"/>
          <w:i/>
          <w:iCs/>
          <w:sz w:val="24"/>
          <w:szCs w:val="24"/>
        </w:rPr>
        <w:t xml:space="preserve"> suggest</w:t>
      </w:r>
      <w:r w:rsidRPr="003C43CD">
        <w:rPr>
          <w:rFonts w:ascii="Times New Roman" w:hAnsi="Times New Roman"/>
          <w:sz w:val="24"/>
          <w:szCs w:val="24"/>
        </w:rPr>
        <w:t>», сложное дополнение, сослагательное наклонение, словообразование для образования новых слов, новые фразовые глаголы </w:t>
      </w:r>
      <w:r w:rsidRPr="003C43CD">
        <w:rPr>
          <w:rFonts w:ascii="Times New Roman" w:hAnsi="Times New Roman"/>
          <w:i/>
          <w:iCs/>
          <w:sz w:val="24"/>
          <w:szCs w:val="24"/>
        </w:rPr>
        <w:t>to pick</w:t>
      </w:r>
      <w:r w:rsidRPr="003C43CD">
        <w:rPr>
          <w:rFonts w:ascii="Times New Roman" w:hAnsi="Times New Roman"/>
          <w:sz w:val="24"/>
          <w:szCs w:val="24"/>
        </w:rPr>
        <w:t>, конструкции с герундием и инфинитивом</w:t>
      </w:r>
      <w:r w:rsidR="00E835B5">
        <w:rPr>
          <w:rFonts w:ascii="Times New Roman" w:hAnsi="Times New Roman"/>
          <w:sz w:val="24"/>
          <w:szCs w:val="24"/>
        </w:rPr>
        <w:t>;</w:t>
      </w:r>
    </w:p>
    <w:p w:rsidR="005667DD" w:rsidRPr="003C43CD" w:rsidRDefault="005667DD" w:rsidP="00E835B5">
      <w:pPr>
        <w:spacing w:after="0" w:line="240" w:lineRule="auto"/>
        <w:ind w:firstLine="709"/>
        <w:jc w:val="both"/>
        <w:rPr>
          <w:rFonts w:ascii="Times New Roman" w:hAnsi="Times New Roman"/>
          <w:sz w:val="24"/>
          <w:szCs w:val="24"/>
        </w:rPr>
      </w:pPr>
      <w:r w:rsidRPr="003C43CD">
        <w:rPr>
          <w:rFonts w:ascii="Times New Roman" w:hAnsi="Times New Roman"/>
          <w:sz w:val="24"/>
          <w:szCs w:val="24"/>
        </w:rPr>
        <w:lastRenderedPageBreak/>
        <w:t>- усвоить новые лексические единицы по теме и употреблять их в речи,</w:t>
      </w:r>
      <w:r w:rsidR="00E835B5">
        <w:rPr>
          <w:rFonts w:ascii="Times New Roman" w:hAnsi="Times New Roman"/>
          <w:sz w:val="24"/>
          <w:szCs w:val="24"/>
        </w:rPr>
        <w:t xml:space="preserve"> </w:t>
      </w:r>
      <w:r w:rsidRPr="003C43CD">
        <w:rPr>
          <w:rFonts w:ascii="Times New Roman" w:hAnsi="Times New Roman"/>
          <w:sz w:val="24"/>
          <w:szCs w:val="24"/>
        </w:rPr>
        <w:t>соблюдать нормы произношения при чтении новых слов, словосочетаний,</w:t>
      </w:r>
      <w:r w:rsidR="00E835B5">
        <w:rPr>
          <w:rFonts w:ascii="Times New Roman" w:hAnsi="Times New Roman"/>
          <w:sz w:val="24"/>
          <w:szCs w:val="24"/>
        </w:rPr>
        <w:t xml:space="preserve"> </w:t>
      </w:r>
      <w:r w:rsidRPr="003C43CD">
        <w:rPr>
          <w:rFonts w:ascii="Times New Roman" w:hAnsi="Times New Roman"/>
          <w:sz w:val="24"/>
          <w:szCs w:val="24"/>
        </w:rPr>
        <w:t>соотносить содержание текстов для аудирования с имеющимися утверждениями, лексические единицы с их дефинициями</w:t>
      </w:r>
      <w:r w:rsidR="00E835B5">
        <w:rPr>
          <w:rFonts w:ascii="Times New Roman" w:hAnsi="Times New Roman"/>
          <w:sz w:val="24"/>
          <w:szCs w:val="24"/>
        </w:rPr>
        <w:t>;</w:t>
      </w:r>
    </w:p>
    <w:p w:rsidR="005667DD" w:rsidRPr="003C43CD" w:rsidRDefault="005667DD" w:rsidP="00E835B5">
      <w:pPr>
        <w:spacing w:after="0" w:line="240" w:lineRule="auto"/>
        <w:ind w:firstLine="709"/>
        <w:jc w:val="both"/>
        <w:rPr>
          <w:rFonts w:ascii="Times New Roman" w:hAnsi="Times New Roman"/>
          <w:sz w:val="24"/>
          <w:szCs w:val="24"/>
        </w:rPr>
      </w:pPr>
      <w:r w:rsidRPr="003C43CD">
        <w:rPr>
          <w:rFonts w:ascii="Times New Roman" w:hAnsi="Times New Roman"/>
          <w:sz w:val="24"/>
          <w:szCs w:val="24"/>
        </w:rPr>
        <w:t>- читать и обсуждать аутентичный текст,</w:t>
      </w:r>
      <w:r w:rsidR="00E835B5">
        <w:rPr>
          <w:rFonts w:ascii="Times New Roman" w:hAnsi="Times New Roman"/>
          <w:sz w:val="24"/>
          <w:szCs w:val="24"/>
        </w:rPr>
        <w:t xml:space="preserve"> </w:t>
      </w:r>
      <w:r w:rsidRPr="003C43CD">
        <w:rPr>
          <w:rFonts w:ascii="Times New Roman" w:hAnsi="Times New Roman"/>
          <w:sz w:val="24"/>
          <w:szCs w:val="24"/>
        </w:rPr>
        <w:t>находить в тексте английские эквиваленты словосочетаний на русском языке</w:t>
      </w:r>
      <w:r w:rsidR="00E835B5">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составлять свободные монологические высказывания о взаимопонимании людей в будущем на основе образца, микромонологи, комментируя и расширяя материал текста, развернутые монологические высказывания о различных аспектах жизни в будущем с опорой на план</w:t>
      </w:r>
      <w:r w:rsidR="00E835B5">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xml:space="preserve">- иметь представление об американском варианте английского языка, участвовать в неподготовленном комбинированном диалоге, неподготовленном диалоге </w:t>
      </w:r>
      <w:r w:rsidR="00E835B5">
        <w:rPr>
          <w:rFonts w:ascii="Times New Roman" w:hAnsi="Times New Roman"/>
          <w:sz w:val="24"/>
          <w:szCs w:val="24"/>
        </w:rPr>
        <w:t>–</w:t>
      </w:r>
      <w:r w:rsidRPr="003C43CD">
        <w:rPr>
          <w:rFonts w:ascii="Times New Roman" w:hAnsi="Times New Roman"/>
          <w:sz w:val="24"/>
          <w:szCs w:val="24"/>
        </w:rPr>
        <w:t xml:space="preserve"> расспросе</w:t>
      </w:r>
      <w:r w:rsidR="00E835B5">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писать личное письмо другу, обращая внимание на то, какую информацию письмо должно содержать, как располагаются отдельные части письма</w:t>
      </w:r>
      <w:r w:rsidR="00E835B5">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писать диктант на лексический материал блока</w:t>
      </w:r>
      <w:r w:rsidR="007D163D">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выполнять проектное задание</w:t>
      </w:r>
      <w:r w:rsidR="007D163D">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самостоятельно оценивать свои учебные достижения</w:t>
      </w:r>
      <w:r w:rsidR="007D163D">
        <w:rPr>
          <w:rFonts w:ascii="Times New Roman" w:hAnsi="Times New Roman"/>
          <w:sz w:val="24"/>
          <w:szCs w:val="24"/>
        </w:rPr>
        <w:t>;</w:t>
      </w:r>
    </w:p>
    <w:p w:rsidR="005667DD" w:rsidRPr="003C43CD" w:rsidRDefault="005667DD" w:rsidP="003C43CD">
      <w:pPr>
        <w:spacing w:after="0" w:line="240" w:lineRule="auto"/>
        <w:ind w:firstLine="709"/>
        <w:jc w:val="both"/>
        <w:rPr>
          <w:rFonts w:ascii="Times New Roman" w:hAnsi="Times New Roman"/>
          <w:sz w:val="24"/>
          <w:szCs w:val="24"/>
        </w:rPr>
      </w:pPr>
      <w:r w:rsidRPr="003C43CD">
        <w:rPr>
          <w:rFonts w:ascii="Times New Roman" w:hAnsi="Times New Roman"/>
          <w:sz w:val="24"/>
          <w:szCs w:val="24"/>
        </w:rPr>
        <w:t>- выполнять задания приближенные к формату ЕГЭ.</w:t>
      </w:r>
    </w:p>
    <w:p w:rsidR="005667DD" w:rsidRPr="003C43CD" w:rsidRDefault="005667DD" w:rsidP="003C43CD">
      <w:pPr>
        <w:spacing w:after="0" w:line="240" w:lineRule="auto"/>
        <w:jc w:val="both"/>
        <w:rPr>
          <w:rFonts w:ascii="Times New Roman" w:hAnsi="Times New Roman"/>
          <w:sz w:val="24"/>
          <w:szCs w:val="24"/>
        </w:rPr>
      </w:pPr>
    </w:p>
    <w:p w:rsidR="005667DD" w:rsidRPr="003C43CD" w:rsidRDefault="005667DD" w:rsidP="003C43CD">
      <w:pPr>
        <w:pStyle w:val="a3"/>
        <w:shd w:val="clear" w:color="auto" w:fill="FFFFFF"/>
        <w:spacing w:before="0" w:beforeAutospacing="0" w:after="0" w:afterAutospacing="0"/>
        <w:jc w:val="both"/>
        <w:rPr>
          <w:b/>
          <w:bCs/>
          <w:color w:val="000000"/>
        </w:rPr>
      </w:pPr>
    </w:p>
    <w:p w:rsidR="00EF57A9" w:rsidRPr="003C43CD" w:rsidRDefault="00EF57A9" w:rsidP="003C43CD">
      <w:pPr>
        <w:pStyle w:val="a3"/>
        <w:shd w:val="clear" w:color="auto" w:fill="FFFFFF"/>
        <w:spacing w:before="0" w:beforeAutospacing="0" w:after="0" w:afterAutospacing="0"/>
        <w:jc w:val="both"/>
        <w:rPr>
          <w:color w:val="000000"/>
        </w:rPr>
      </w:pPr>
    </w:p>
    <w:tbl>
      <w:tblPr>
        <w:tblStyle w:val="aa"/>
        <w:tblW w:w="0" w:type="auto"/>
        <w:tblLook w:val="04A0"/>
      </w:tblPr>
      <w:tblGrid>
        <w:gridCol w:w="7083"/>
        <w:gridCol w:w="2261"/>
      </w:tblGrid>
      <w:tr w:rsidR="00FC3A00" w:rsidRPr="003C43CD" w:rsidTr="00625CA7">
        <w:trPr>
          <w:trHeight w:val="397"/>
        </w:trPr>
        <w:tc>
          <w:tcPr>
            <w:tcW w:w="7083" w:type="dxa"/>
          </w:tcPr>
          <w:p w:rsidR="00FC3A00" w:rsidRPr="003C43CD" w:rsidRDefault="00FC3A00" w:rsidP="003C43CD">
            <w:pPr>
              <w:snapToGrid w:val="0"/>
              <w:spacing w:after="0" w:line="240" w:lineRule="auto"/>
              <w:jc w:val="both"/>
              <w:rPr>
                <w:rFonts w:ascii="Times New Roman" w:hAnsi="Times New Roman"/>
                <w:b/>
                <w:sz w:val="24"/>
                <w:szCs w:val="24"/>
              </w:rPr>
            </w:pPr>
            <w:r w:rsidRPr="003C43CD">
              <w:rPr>
                <w:rFonts w:ascii="Times New Roman" w:hAnsi="Times New Roman"/>
                <w:b/>
                <w:sz w:val="24"/>
                <w:szCs w:val="24"/>
              </w:rPr>
              <w:t>Тема</w:t>
            </w:r>
          </w:p>
        </w:tc>
        <w:tc>
          <w:tcPr>
            <w:tcW w:w="2261" w:type="dxa"/>
          </w:tcPr>
          <w:p w:rsidR="00FC3A00" w:rsidRPr="003C43CD" w:rsidRDefault="00FC3A00" w:rsidP="003C43CD">
            <w:pPr>
              <w:snapToGrid w:val="0"/>
              <w:spacing w:after="0" w:line="240" w:lineRule="auto"/>
              <w:jc w:val="both"/>
              <w:rPr>
                <w:rFonts w:ascii="Times New Roman" w:hAnsi="Times New Roman"/>
                <w:b/>
                <w:sz w:val="24"/>
                <w:szCs w:val="24"/>
              </w:rPr>
            </w:pPr>
            <w:r w:rsidRPr="003C43CD">
              <w:rPr>
                <w:rFonts w:ascii="Times New Roman" w:hAnsi="Times New Roman"/>
                <w:b/>
                <w:sz w:val="24"/>
                <w:szCs w:val="24"/>
              </w:rPr>
              <w:t>Количество часов</w:t>
            </w:r>
          </w:p>
        </w:tc>
      </w:tr>
      <w:tr w:rsidR="00FC3A00" w:rsidRPr="003C43CD" w:rsidTr="00625CA7">
        <w:trPr>
          <w:trHeight w:val="397"/>
        </w:trPr>
        <w:tc>
          <w:tcPr>
            <w:tcW w:w="9344" w:type="dxa"/>
            <w:gridSpan w:val="2"/>
          </w:tcPr>
          <w:p w:rsidR="00FC3A00" w:rsidRPr="003C43CD" w:rsidRDefault="00FC3A00" w:rsidP="003C43CD">
            <w:pPr>
              <w:spacing w:after="0" w:line="240" w:lineRule="auto"/>
              <w:jc w:val="both"/>
              <w:rPr>
                <w:rFonts w:ascii="Times New Roman" w:hAnsi="Times New Roman"/>
                <w:sz w:val="24"/>
                <w:szCs w:val="24"/>
              </w:rPr>
            </w:pPr>
            <w:r w:rsidRPr="003C43CD">
              <w:rPr>
                <w:rFonts w:ascii="Times New Roman" w:hAnsi="Times New Roman"/>
                <w:b/>
                <w:bCs/>
                <w:sz w:val="24"/>
                <w:szCs w:val="24"/>
              </w:rPr>
              <w:t>1. «Шаги к вашей карьере»</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1.1. Шаги к вашей карьере.</w:t>
            </w:r>
            <w:r w:rsidRPr="003C43CD">
              <w:rPr>
                <w:rFonts w:ascii="Times New Roman" w:hAnsi="Times New Roman"/>
                <w:sz w:val="24"/>
                <w:szCs w:val="24"/>
              </w:rPr>
              <w:t xml:space="preserve"> Современные профессии.</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14</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 xml:space="preserve">1.2. Конструкции «я хотела бы» в различных видах предложений. </w:t>
            </w:r>
            <w:r w:rsidRPr="003C43CD">
              <w:rPr>
                <w:rFonts w:ascii="Times New Roman" w:hAnsi="Times New Roman"/>
                <w:sz w:val="24"/>
                <w:szCs w:val="24"/>
              </w:rPr>
              <w:t>Образование и профессии.</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 xml:space="preserve">1.3. Образования различных профессий с помощью суффиксов -er,-ist, -ess, -or. </w:t>
            </w:r>
            <w:r w:rsidRPr="003C43CD">
              <w:rPr>
                <w:rFonts w:ascii="Times New Roman" w:hAnsi="Times New Roman"/>
                <w:sz w:val="24"/>
                <w:szCs w:val="24"/>
              </w:rPr>
              <w:t>Планы на будущее, проблемы выбора профессии.</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1.4. Употребления слов «neither, either» в речи и на письме.</w:t>
            </w:r>
            <w:r w:rsidRPr="003C43CD">
              <w:rPr>
                <w:rFonts w:ascii="Times New Roman" w:hAnsi="Times New Roman"/>
                <w:sz w:val="24"/>
                <w:szCs w:val="24"/>
              </w:rPr>
              <w:t xml:space="preserve"> Увлечения и интересы. </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1.5. Использования союзов «if whether» в английских предложениях.</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1.6. Неопределённые местоимения «никто, ни один».</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pStyle w:val="Default"/>
              <w:jc w:val="both"/>
            </w:pPr>
            <w:r w:rsidRPr="003C43CD">
              <w:rPr>
                <w:rFonts w:eastAsia="SimSun"/>
                <w:kern w:val="1"/>
                <w:lang w:eastAsia="hi-IN" w:bidi="hi-IN"/>
              </w:rPr>
              <w:t xml:space="preserve">1.7. Образование в Британии. Система образования в России и в Англии. </w:t>
            </w:r>
            <w:r w:rsidRPr="003C43CD">
              <w:t xml:space="preserve">Образовательные поездки. </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3</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 xml:space="preserve">1.8. Фразовый глагол «сall» и его основные </w:t>
            </w:r>
          </w:p>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 xml:space="preserve">значения. </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 xml:space="preserve">1.9. Слова-связки в английском языке. </w:t>
            </w:r>
            <w:r w:rsidRPr="003C43CD">
              <w:rPr>
                <w:rFonts w:ascii="Times New Roman" w:hAnsi="Times New Roman"/>
                <w:sz w:val="24"/>
                <w:szCs w:val="24"/>
              </w:rPr>
              <w:t>Переписка с друзьями.</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b/>
                <w:kern w:val="1"/>
                <w:sz w:val="24"/>
                <w:szCs w:val="24"/>
                <w:lang w:eastAsia="hi-IN" w:bidi="hi-IN"/>
              </w:rPr>
            </w:pPr>
            <w:r w:rsidRPr="003C43CD">
              <w:rPr>
                <w:rFonts w:ascii="Times New Roman" w:eastAsia="SimSun" w:hAnsi="Times New Roman"/>
                <w:b/>
                <w:kern w:val="1"/>
                <w:sz w:val="24"/>
                <w:szCs w:val="24"/>
                <w:lang w:eastAsia="hi-IN" w:bidi="hi-IN"/>
              </w:rPr>
              <w:t>Всего:</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b/>
                <w:kern w:val="1"/>
                <w:sz w:val="24"/>
                <w:szCs w:val="24"/>
                <w:lang w:eastAsia="hi-IN" w:bidi="hi-IN"/>
              </w:rPr>
            </w:pPr>
            <w:r w:rsidRPr="003C43CD">
              <w:rPr>
                <w:rFonts w:ascii="Times New Roman" w:eastAsia="SimSun" w:hAnsi="Times New Roman"/>
                <w:b/>
                <w:kern w:val="1"/>
                <w:sz w:val="24"/>
                <w:szCs w:val="24"/>
                <w:lang w:eastAsia="hi-IN" w:bidi="hi-IN"/>
              </w:rPr>
              <w:t>24</w:t>
            </w:r>
          </w:p>
        </w:tc>
      </w:tr>
      <w:tr w:rsidR="00FC3A00" w:rsidRPr="003C43CD" w:rsidTr="00625CA7">
        <w:trPr>
          <w:trHeight w:val="397"/>
        </w:trPr>
        <w:tc>
          <w:tcPr>
            <w:tcW w:w="9344" w:type="dxa"/>
            <w:gridSpan w:val="2"/>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Arial" w:hAnsi="Times New Roman"/>
                <w:b/>
                <w:bCs/>
                <w:kern w:val="1"/>
                <w:sz w:val="24"/>
                <w:szCs w:val="24"/>
                <w:lang w:eastAsia="ar-SA"/>
              </w:rPr>
              <w:t>2. «Шаги к пониманию культуры»</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 xml:space="preserve">2.1. Шаги к пониманию культуры. </w:t>
            </w:r>
            <w:r w:rsidRPr="003C43CD">
              <w:rPr>
                <w:rFonts w:ascii="Times New Roman" w:hAnsi="Times New Roman"/>
                <w:sz w:val="24"/>
                <w:szCs w:val="24"/>
              </w:rPr>
              <w:t>Семейные традиции. Литература и музыка.</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15</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 xml:space="preserve">2.2. Множественное число имён существительных (исключения). </w:t>
            </w:r>
            <w:r w:rsidRPr="003C43CD">
              <w:rPr>
                <w:rFonts w:ascii="Times New Roman" w:hAnsi="Times New Roman"/>
                <w:sz w:val="24"/>
                <w:szCs w:val="24"/>
              </w:rPr>
              <w:t>Связь с предыдущими поколениями. Музеи и картинные галереи.</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 xml:space="preserve">2.3. Притяжательный падеж. Театры и кино. </w:t>
            </w:r>
            <w:r w:rsidRPr="003C43CD">
              <w:rPr>
                <w:rFonts w:ascii="Times New Roman" w:hAnsi="Times New Roman"/>
                <w:sz w:val="24"/>
                <w:szCs w:val="24"/>
              </w:rPr>
              <w:t>Общение с друзьями и знакомыми.</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2.4. Исчисляемые и неисчисляемые существительные с неопределённым артиклем. Традиции и обычаи.</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 xml:space="preserve">2.5. Неисчисляемые имена существительные с нулевым артиклем. </w:t>
            </w:r>
            <w:r w:rsidRPr="003C43CD">
              <w:rPr>
                <w:rFonts w:ascii="Times New Roman" w:hAnsi="Times New Roman"/>
                <w:sz w:val="24"/>
                <w:szCs w:val="24"/>
              </w:rPr>
              <w:lastRenderedPageBreak/>
              <w:t>Путешествие по своей стране и за рубежом.</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lastRenderedPageBreak/>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lastRenderedPageBreak/>
              <w:t>2.6. Фразовый глагол «говорить». Достопримечательности.</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 xml:space="preserve">2.7. Английские идиомы с «цветочным компонентом». </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 xml:space="preserve">2.8. Объявления в английском языке. </w:t>
            </w:r>
            <w:r w:rsidRPr="003C43CD">
              <w:rPr>
                <w:rFonts w:ascii="Times New Roman" w:hAnsi="Times New Roman"/>
                <w:sz w:val="24"/>
                <w:szCs w:val="24"/>
              </w:rPr>
              <w:t>Эталон поведения.</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2.9. Артикли с именами собственными.</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 xml:space="preserve">2.10. </w:t>
            </w:r>
            <w:r w:rsidR="00C26087" w:rsidRPr="003C43CD">
              <w:rPr>
                <w:rFonts w:ascii="Times New Roman" w:eastAsia="SimSun" w:hAnsi="Times New Roman"/>
                <w:kern w:val="1"/>
                <w:sz w:val="24"/>
                <w:szCs w:val="24"/>
                <w:lang w:eastAsia="hi-IN" w:bidi="hi-IN"/>
              </w:rPr>
              <w:t>Словарные комбинации с существительными,</w:t>
            </w:r>
            <w:r w:rsidRPr="003C43CD">
              <w:rPr>
                <w:rFonts w:ascii="Times New Roman" w:eastAsia="SimSun" w:hAnsi="Times New Roman"/>
                <w:kern w:val="1"/>
                <w:sz w:val="24"/>
                <w:szCs w:val="24"/>
                <w:lang w:eastAsia="hi-IN" w:bidi="hi-IN"/>
              </w:rPr>
              <w:t xml:space="preserve"> обозначающими группы людей, животных, вещей.</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b/>
                <w:kern w:val="1"/>
                <w:sz w:val="24"/>
                <w:szCs w:val="24"/>
                <w:lang w:eastAsia="hi-IN" w:bidi="hi-IN"/>
              </w:rPr>
            </w:pPr>
            <w:r w:rsidRPr="003C43CD">
              <w:rPr>
                <w:rFonts w:ascii="Times New Roman" w:eastAsia="SimSun" w:hAnsi="Times New Roman"/>
                <w:b/>
                <w:kern w:val="1"/>
                <w:sz w:val="24"/>
                <w:szCs w:val="24"/>
                <w:lang w:eastAsia="hi-IN" w:bidi="hi-IN"/>
              </w:rPr>
              <w:t>Всего:</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b/>
                <w:kern w:val="1"/>
                <w:sz w:val="24"/>
                <w:szCs w:val="24"/>
                <w:lang w:eastAsia="hi-IN" w:bidi="hi-IN"/>
              </w:rPr>
            </w:pPr>
            <w:r w:rsidRPr="003C43CD">
              <w:rPr>
                <w:rFonts w:ascii="Times New Roman" w:eastAsia="SimSun" w:hAnsi="Times New Roman"/>
                <w:b/>
                <w:kern w:val="1"/>
                <w:sz w:val="24"/>
                <w:szCs w:val="24"/>
                <w:lang w:eastAsia="hi-IN" w:bidi="hi-IN"/>
              </w:rPr>
              <w:t>24</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b/>
                <w:bCs/>
                <w:kern w:val="1"/>
                <w:sz w:val="24"/>
                <w:szCs w:val="24"/>
                <w:lang w:eastAsia="hi-IN" w:bidi="hi-IN"/>
              </w:rPr>
              <w:t>3. «Шаги к эффективному общению»</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 xml:space="preserve">3.1. Шаги к эффективному общению. </w:t>
            </w:r>
            <w:r w:rsidRPr="003C43CD">
              <w:rPr>
                <w:rFonts w:ascii="Times New Roman" w:hAnsi="Times New Roman"/>
                <w:sz w:val="24"/>
                <w:szCs w:val="24"/>
              </w:rPr>
              <w:t>Переписка с друзьями. Общение в семье и в школе.</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17</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 xml:space="preserve">3.2. </w:t>
            </w:r>
            <w:r w:rsidRPr="003C43CD">
              <w:rPr>
                <w:rFonts w:ascii="Times New Roman" w:hAnsi="Times New Roman"/>
                <w:bCs/>
                <w:sz w:val="24"/>
                <w:szCs w:val="24"/>
              </w:rPr>
              <w:t xml:space="preserve">Научно-технический прогресс. </w:t>
            </w:r>
            <w:r w:rsidRPr="003C43CD">
              <w:rPr>
                <w:rFonts w:ascii="Times New Roman" w:eastAsia="Arial" w:hAnsi="Times New Roman"/>
                <w:kern w:val="1"/>
                <w:sz w:val="24"/>
                <w:szCs w:val="24"/>
                <w:lang w:eastAsia="ar-SA"/>
              </w:rPr>
              <w:t xml:space="preserve">Наречие. Степени сравнения наречий. </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6</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 xml:space="preserve">3.3. </w:t>
            </w:r>
            <w:r w:rsidRPr="003C43CD">
              <w:rPr>
                <w:rFonts w:ascii="Times New Roman" w:hAnsi="Times New Roman"/>
                <w:sz w:val="24"/>
                <w:szCs w:val="24"/>
              </w:rPr>
              <w:t xml:space="preserve">Новые информационные технологии. </w:t>
            </w:r>
            <w:r w:rsidRPr="003C43CD">
              <w:rPr>
                <w:rFonts w:ascii="Times New Roman" w:eastAsia="Arial" w:hAnsi="Times New Roman"/>
                <w:kern w:val="1"/>
                <w:sz w:val="24"/>
                <w:szCs w:val="24"/>
                <w:lang w:eastAsia="ar-SA"/>
              </w:rPr>
              <w:t>Употребления слова «badly» в устной речи и на письме.</w:t>
            </w:r>
            <w:r w:rsidRPr="003C43CD">
              <w:rPr>
                <w:rFonts w:ascii="Times New Roman" w:hAnsi="Times New Roman"/>
                <w:sz w:val="24"/>
                <w:szCs w:val="24"/>
              </w:rPr>
              <w:t xml:space="preserve"> </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3.4. Великие изобретения и открытия.  Фразовый глагол «собирать».</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3.5. Изменения жизни людей через развитие науки и появления новых технологий. Некоторые факты о числах.</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3.6. Вежливость. Английские синонимы. Словообразование.</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b/>
                <w:bCs/>
                <w:kern w:val="1"/>
                <w:sz w:val="24"/>
                <w:szCs w:val="24"/>
                <w:lang w:eastAsia="ar-SA"/>
              </w:rPr>
            </w:pPr>
            <w:r w:rsidRPr="003C43CD">
              <w:rPr>
                <w:rFonts w:ascii="Times New Roman" w:eastAsia="Arial" w:hAnsi="Times New Roman"/>
                <w:b/>
                <w:bCs/>
                <w:kern w:val="1"/>
                <w:sz w:val="24"/>
                <w:szCs w:val="24"/>
                <w:lang w:eastAsia="ar-SA"/>
              </w:rPr>
              <w:t>Всего:</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b/>
                <w:kern w:val="1"/>
                <w:sz w:val="24"/>
                <w:szCs w:val="24"/>
                <w:lang w:eastAsia="hi-IN" w:bidi="hi-IN"/>
              </w:rPr>
            </w:pPr>
            <w:r w:rsidRPr="003C43CD">
              <w:rPr>
                <w:rFonts w:ascii="Times New Roman" w:eastAsia="SimSun" w:hAnsi="Times New Roman"/>
                <w:b/>
                <w:kern w:val="1"/>
                <w:sz w:val="24"/>
                <w:szCs w:val="24"/>
                <w:lang w:eastAsia="hi-IN" w:bidi="hi-IN"/>
              </w:rPr>
              <w:t>27</w:t>
            </w:r>
          </w:p>
        </w:tc>
      </w:tr>
      <w:tr w:rsidR="00FC3A00" w:rsidRPr="003C43CD" w:rsidTr="00625CA7">
        <w:trPr>
          <w:trHeight w:val="397"/>
        </w:trPr>
        <w:tc>
          <w:tcPr>
            <w:tcW w:w="7083"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b/>
                <w:bCs/>
                <w:kern w:val="1"/>
                <w:sz w:val="24"/>
                <w:szCs w:val="24"/>
                <w:lang w:eastAsia="hi-IN" w:bidi="hi-IN"/>
              </w:rPr>
            </w:pPr>
            <w:r w:rsidRPr="003C43CD">
              <w:rPr>
                <w:rFonts w:ascii="Times New Roman" w:eastAsia="SimSun" w:hAnsi="Times New Roman"/>
                <w:b/>
                <w:kern w:val="1"/>
                <w:sz w:val="24"/>
                <w:szCs w:val="24"/>
                <w:lang w:eastAsia="hi-IN" w:bidi="hi-IN"/>
              </w:rPr>
              <w:t>4. «Шаги к будущему»</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p>
        </w:tc>
      </w:tr>
      <w:tr w:rsidR="00FC3A00" w:rsidRPr="003C43CD" w:rsidTr="00625CA7">
        <w:trPr>
          <w:trHeight w:val="397"/>
        </w:trPr>
        <w:tc>
          <w:tcPr>
            <w:tcW w:w="7083" w:type="dxa"/>
          </w:tcPr>
          <w:p w:rsidR="00FC3A00" w:rsidRPr="003C43CD" w:rsidRDefault="00FC3A00" w:rsidP="003C43CD">
            <w:pPr>
              <w:pStyle w:val="Default"/>
              <w:jc w:val="both"/>
              <w:rPr>
                <w:color w:val="auto"/>
              </w:rPr>
            </w:pPr>
            <w:r w:rsidRPr="003C43CD">
              <w:rPr>
                <w:rFonts w:eastAsia="Arial"/>
                <w:kern w:val="1"/>
                <w:lang w:eastAsia="ar-SA"/>
              </w:rPr>
              <w:t xml:space="preserve">4.1. Шаги к будущему. </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16</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 xml:space="preserve">4.2. Будущее планеты и людей. </w:t>
            </w:r>
            <w:r w:rsidRPr="003C43CD">
              <w:rPr>
                <w:rFonts w:ascii="Times New Roman" w:hAnsi="Times New Roman"/>
                <w:sz w:val="24"/>
                <w:szCs w:val="24"/>
              </w:rPr>
              <w:t xml:space="preserve">Изменение климата и глобальное потепление. </w:t>
            </w:r>
            <w:r w:rsidRPr="003C43CD">
              <w:rPr>
                <w:rFonts w:ascii="Times New Roman" w:eastAsia="Arial" w:hAnsi="Times New Roman"/>
                <w:kern w:val="1"/>
                <w:sz w:val="24"/>
                <w:szCs w:val="24"/>
                <w:lang w:eastAsia="ar-SA"/>
              </w:rPr>
              <w:t xml:space="preserve">Английские идиомы с инфинитивом и герундием. </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2</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4.3. Глобализация. Правила использования слово «деньги» в различных жизненных ситуациях.</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4.4. Национальная идентичность. Глаголы «get, gain, win» в речи и на письме.</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FC3A00" w:rsidRPr="003C43CD" w:rsidTr="00625CA7">
        <w:trPr>
          <w:trHeight w:val="397"/>
        </w:trPr>
        <w:tc>
          <w:tcPr>
            <w:tcW w:w="7083" w:type="dxa"/>
          </w:tcPr>
          <w:p w:rsidR="00FC3A00" w:rsidRPr="003C43CD" w:rsidRDefault="00FC3A00"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4.5. Глаголы «to offer, to suggest» в речи и на письме.</w:t>
            </w:r>
          </w:p>
        </w:tc>
        <w:tc>
          <w:tcPr>
            <w:tcW w:w="2261" w:type="dxa"/>
          </w:tcPr>
          <w:p w:rsidR="00FC3A00" w:rsidRPr="003C43CD" w:rsidRDefault="00FC3A00"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625CA7" w:rsidRPr="003C43CD" w:rsidTr="00625CA7">
        <w:trPr>
          <w:trHeight w:val="397"/>
        </w:trPr>
        <w:tc>
          <w:tcPr>
            <w:tcW w:w="7083" w:type="dxa"/>
          </w:tcPr>
          <w:p w:rsidR="00625CA7" w:rsidRPr="003C43CD" w:rsidRDefault="00625CA7" w:rsidP="003C43CD">
            <w:pPr>
              <w:pStyle w:val="Default"/>
              <w:jc w:val="both"/>
              <w:rPr>
                <w:color w:val="auto"/>
              </w:rPr>
            </w:pPr>
            <w:r w:rsidRPr="003C43CD">
              <w:rPr>
                <w:rFonts w:eastAsia="Arial"/>
                <w:kern w:val="1"/>
                <w:lang w:eastAsia="ar-SA"/>
              </w:rPr>
              <w:t xml:space="preserve">4.6. </w:t>
            </w:r>
            <w:r w:rsidRPr="003C43CD">
              <w:rPr>
                <w:color w:val="auto"/>
              </w:rPr>
              <w:t xml:space="preserve">Знаменитые природные заповедники России и мира. </w:t>
            </w:r>
            <w:r w:rsidRPr="003C43CD">
              <w:rPr>
                <w:rFonts w:eastAsia="Arial"/>
                <w:kern w:val="1"/>
                <w:lang w:eastAsia="ar-SA"/>
              </w:rPr>
              <w:t>Сложное дополнение.</w:t>
            </w:r>
          </w:p>
        </w:tc>
        <w:tc>
          <w:tcPr>
            <w:tcW w:w="2261" w:type="dxa"/>
          </w:tcPr>
          <w:p w:rsidR="00625CA7" w:rsidRPr="003C43CD" w:rsidRDefault="00625CA7"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625CA7" w:rsidRPr="003C43CD" w:rsidTr="00625CA7">
        <w:trPr>
          <w:trHeight w:val="397"/>
        </w:trPr>
        <w:tc>
          <w:tcPr>
            <w:tcW w:w="7083" w:type="dxa"/>
          </w:tcPr>
          <w:p w:rsidR="00625CA7" w:rsidRPr="003C43CD" w:rsidRDefault="00625CA7"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4.7. Люди против машин. Сослагательное наклонение.</w:t>
            </w:r>
          </w:p>
        </w:tc>
        <w:tc>
          <w:tcPr>
            <w:tcW w:w="2261" w:type="dxa"/>
          </w:tcPr>
          <w:p w:rsidR="00625CA7" w:rsidRPr="003C43CD" w:rsidRDefault="00625CA7"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4</w:t>
            </w:r>
          </w:p>
        </w:tc>
      </w:tr>
      <w:tr w:rsidR="00625CA7" w:rsidRPr="003C43CD" w:rsidTr="00625CA7">
        <w:trPr>
          <w:trHeight w:val="397"/>
        </w:trPr>
        <w:tc>
          <w:tcPr>
            <w:tcW w:w="7083" w:type="dxa"/>
          </w:tcPr>
          <w:p w:rsidR="009A0BA4" w:rsidRPr="003C43CD" w:rsidRDefault="00625CA7" w:rsidP="003C43CD">
            <w:pPr>
              <w:suppressAutoHyphens/>
              <w:snapToGrid w:val="0"/>
              <w:spacing w:after="0" w:line="240" w:lineRule="auto"/>
              <w:jc w:val="both"/>
              <w:rPr>
                <w:rFonts w:ascii="Times New Roman" w:eastAsia="Arial" w:hAnsi="Times New Roman"/>
                <w:kern w:val="1"/>
                <w:sz w:val="24"/>
                <w:szCs w:val="24"/>
                <w:lang w:eastAsia="ar-SA"/>
              </w:rPr>
            </w:pPr>
            <w:r w:rsidRPr="003C43CD">
              <w:rPr>
                <w:rFonts w:ascii="Times New Roman" w:eastAsia="Arial" w:hAnsi="Times New Roman"/>
                <w:kern w:val="1"/>
                <w:sz w:val="24"/>
                <w:szCs w:val="24"/>
                <w:lang w:eastAsia="ar-SA"/>
              </w:rPr>
              <w:t>4.8. Язык будущего. Речевые обороты в разговоре о будущем.</w:t>
            </w:r>
          </w:p>
        </w:tc>
        <w:tc>
          <w:tcPr>
            <w:tcW w:w="2261" w:type="dxa"/>
          </w:tcPr>
          <w:p w:rsidR="00625CA7" w:rsidRPr="003C43CD" w:rsidRDefault="00625CA7"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w:t>
            </w:r>
          </w:p>
        </w:tc>
      </w:tr>
      <w:tr w:rsidR="00625CA7" w:rsidRPr="003C43CD" w:rsidTr="00625CA7">
        <w:trPr>
          <w:trHeight w:val="397"/>
        </w:trPr>
        <w:tc>
          <w:tcPr>
            <w:tcW w:w="7083" w:type="dxa"/>
          </w:tcPr>
          <w:p w:rsidR="00625CA7" w:rsidRPr="003C43CD" w:rsidRDefault="00625CA7" w:rsidP="003C43CD">
            <w:pPr>
              <w:suppressAutoHyphens/>
              <w:snapToGrid w:val="0"/>
              <w:spacing w:after="0" w:line="240" w:lineRule="auto"/>
              <w:jc w:val="both"/>
              <w:rPr>
                <w:rFonts w:ascii="Times New Roman" w:eastAsia="Arial" w:hAnsi="Times New Roman"/>
                <w:b/>
                <w:bCs/>
                <w:kern w:val="1"/>
                <w:sz w:val="24"/>
                <w:szCs w:val="24"/>
                <w:lang w:eastAsia="ar-SA"/>
              </w:rPr>
            </w:pPr>
            <w:r w:rsidRPr="003C43CD">
              <w:rPr>
                <w:rFonts w:ascii="Times New Roman" w:eastAsia="Arial" w:hAnsi="Times New Roman"/>
                <w:b/>
                <w:bCs/>
                <w:kern w:val="1"/>
                <w:sz w:val="24"/>
                <w:szCs w:val="24"/>
                <w:lang w:eastAsia="ar-SA"/>
              </w:rPr>
              <w:t>Всего:</w:t>
            </w:r>
          </w:p>
        </w:tc>
        <w:tc>
          <w:tcPr>
            <w:tcW w:w="2261" w:type="dxa"/>
          </w:tcPr>
          <w:p w:rsidR="00625CA7" w:rsidRPr="003C43CD" w:rsidRDefault="00625CA7" w:rsidP="003C43CD">
            <w:pPr>
              <w:widowControl w:val="0"/>
              <w:suppressLineNumbers/>
              <w:suppressAutoHyphens/>
              <w:snapToGrid w:val="0"/>
              <w:spacing w:after="0" w:line="240" w:lineRule="auto"/>
              <w:jc w:val="both"/>
              <w:rPr>
                <w:rFonts w:ascii="Times New Roman" w:eastAsia="SimSun" w:hAnsi="Times New Roman"/>
                <w:b/>
                <w:bCs/>
                <w:kern w:val="1"/>
                <w:sz w:val="24"/>
                <w:szCs w:val="24"/>
                <w:lang w:eastAsia="hi-IN" w:bidi="hi-IN"/>
              </w:rPr>
            </w:pPr>
            <w:r w:rsidRPr="003C43CD">
              <w:rPr>
                <w:rFonts w:ascii="Times New Roman" w:eastAsia="SimSun" w:hAnsi="Times New Roman"/>
                <w:b/>
                <w:bCs/>
                <w:kern w:val="1"/>
                <w:sz w:val="24"/>
                <w:szCs w:val="24"/>
                <w:lang w:eastAsia="hi-IN" w:bidi="hi-IN"/>
              </w:rPr>
              <w:t>27</w:t>
            </w:r>
          </w:p>
        </w:tc>
      </w:tr>
      <w:tr w:rsidR="006A51C8" w:rsidRPr="003C43CD" w:rsidTr="00625CA7">
        <w:trPr>
          <w:trHeight w:val="397"/>
        </w:trPr>
        <w:tc>
          <w:tcPr>
            <w:tcW w:w="7083" w:type="dxa"/>
          </w:tcPr>
          <w:p w:rsidR="006A51C8" w:rsidRPr="003C43CD" w:rsidRDefault="006A51C8" w:rsidP="003C43CD">
            <w:pPr>
              <w:spacing w:after="0" w:line="240" w:lineRule="auto"/>
              <w:jc w:val="both"/>
              <w:rPr>
                <w:rFonts w:ascii="Times New Roman" w:hAnsi="Times New Roman"/>
                <w:sz w:val="24"/>
                <w:szCs w:val="24"/>
              </w:rPr>
            </w:pPr>
            <w:r w:rsidRPr="003C43CD">
              <w:rPr>
                <w:rFonts w:ascii="Times New Roman" w:hAnsi="Times New Roman"/>
                <w:sz w:val="24"/>
                <w:szCs w:val="24"/>
              </w:rPr>
              <w:t>Резервные уроки - 3</w:t>
            </w:r>
          </w:p>
          <w:p w:rsidR="006A51C8" w:rsidRPr="003C43CD" w:rsidRDefault="006A51C8" w:rsidP="003C43CD">
            <w:pPr>
              <w:suppressAutoHyphens/>
              <w:snapToGrid w:val="0"/>
              <w:spacing w:after="0" w:line="240" w:lineRule="auto"/>
              <w:jc w:val="both"/>
              <w:rPr>
                <w:rFonts w:ascii="Times New Roman" w:eastAsia="Arial" w:hAnsi="Times New Roman"/>
                <w:b/>
                <w:bCs/>
                <w:kern w:val="1"/>
                <w:sz w:val="24"/>
                <w:szCs w:val="24"/>
                <w:lang w:eastAsia="ar-SA"/>
              </w:rPr>
            </w:pPr>
          </w:p>
        </w:tc>
        <w:tc>
          <w:tcPr>
            <w:tcW w:w="2261" w:type="dxa"/>
          </w:tcPr>
          <w:p w:rsidR="006A51C8" w:rsidRPr="003C43CD" w:rsidRDefault="006A51C8" w:rsidP="003C43CD">
            <w:pPr>
              <w:widowControl w:val="0"/>
              <w:suppressLineNumbers/>
              <w:suppressAutoHyphens/>
              <w:snapToGrid w:val="0"/>
              <w:spacing w:after="0" w:line="240" w:lineRule="auto"/>
              <w:jc w:val="both"/>
              <w:rPr>
                <w:rFonts w:ascii="Times New Roman" w:eastAsia="SimSun" w:hAnsi="Times New Roman"/>
                <w:b/>
                <w:bCs/>
                <w:kern w:val="1"/>
                <w:sz w:val="24"/>
                <w:szCs w:val="24"/>
                <w:lang w:eastAsia="hi-IN" w:bidi="hi-IN"/>
              </w:rPr>
            </w:pPr>
          </w:p>
        </w:tc>
      </w:tr>
      <w:tr w:rsidR="00625CA7" w:rsidRPr="003C43CD" w:rsidTr="00625CA7">
        <w:trPr>
          <w:trHeight w:val="397"/>
        </w:trPr>
        <w:tc>
          <w:tcPr>
            <w:tcW w:w="7083" w:type="dxa"/>
          </w:tcPr>
          <w:p w:rsidR="00625CA7" w:rsidRPr="003C43CD" w:rsidRDefault="00625CA7" w:rsidP="003C43CD">
            <w:pPr>
              <w:suppressAutoHyphens/>
              <w:snapToGrid w:val="0"/>
              <w:spacing w:after="0" w:line="240" w:lineRule="auto"/>
              <w:jc w:val="both"/>
              <w:rPr>
                <w:rFonts w:ascii="Times New Roman" w:eastAsia="Arial" w:hAnsi="Times New Roman"/>
                <w:b/>
                <w:iCs/>
                <w:kern w:val="1"/>
                <w:sz w:val="24"/>
                <w:szCs w:val="24"/>
                <w:lang w:eastAsia="ar-SA"/>
              </w:rPr>
            </w:pPr>
            <w:r w:rsidRPr="003C43CD">
              <w:rPr>
                <w:rFonts w:ascii="Times New Roman" w:eastAsia="Arial" w:hAnsi="Times New Roman"/>
                <w:b/>
                <w:iCs/>
                <w:kern w:val="1"/>
                <w:sz w:val="24"/>
                <w:szCs w:val="24"/>
                <w:lang w:eastAsia="ar-SA"/>
              </w:rPr>
              <w:t>Итого:</w:t>
            </w:r>
          </w:p>
        </w:tc>
        <w:tc>
          <w:tcPr>
            <w:tcW w:w="2261" w:type="dxa"/>
          </w:tcPr>
          <w:p w:rsidR="00625CA7" w:rsidRPr="003C43CD" w:rsidRDefault="00625CA7" w:rsidP="003C43CD">
            <w:pPr>
              <w:widowControl w:val="0"/>
              <w:suppressLineNumbers/>
              <w:suppressAutoHyphens/>
              <w:snapToGrid w:val="0"/>
              <w:spacing w:after="0" w:line="240" w:lineRule="auto"/>
              <w:jc w:val="both"/>
              <w:rPr>
                <w:rFonts w:ascii="Times New Roman" w:eastAsia="SimSun" w:hAnsi="Times New Roman"/>
                <w:kern w:val="1"/>
                <w:sz w:val="24"/>
                <w:szCs w:val="24"/>
                <w:lang w:eastAsia="hi-IN" w:bidi="hi-IN"/>
              </w:rPr>
            </w:pPr>
            <w:r w:rsidRPr="003C43CD">
              <w:rPr>
                <w:rFonts w:ascii="Times New Roman" w:eastAsia="SimSun" w:hAnsi="Times New Roman"/>
                <w:kern w:val="1"/>
                <w:sz w:val="24"/>
                <w:szCs w:val="24"/>
                <w:lang w:eastAsia="hi-IN" w:bidi="hi-IN"/>
              </w:rPr>
              <w:t>10</w:t>
            </w:r>
            <w:r w:rsidR="006A51C8" w:rsidRPr="003C43CD">
              <w:rPr>
                <w:rFonts w:ascii="Times New Roman" w:eastAsia="SimSun" w:hAnsi="Times New Roman"/>
                <w:kern w:val="1"/>
                <w:sz w:val="24"/>
                <w:szCs w:val="24"/>
                <w:lang w:eastAsia="hi-IN" w:bidi="hi-IN"/>
              </w:rPr>
              <w:t>5</w:t>
            </w:r>
          </w:p>
        </w:tc>
      </w:tr>
    </w:tbl>
    <w:p w:rsidR="006A51C8" w:rsidRPr="003C43CD" w:rsidRDefault="006A51C8" w:rsidP="003C43CD">
      <w:pPr>
        <w:spacing w:after="0" w:line="240" w:lineRule="auto"/>
        <w:jc w:val="both"/>
        <w:rPr>
          <w:rFonts w:ascii="Times New Roman" w:eastAsiaTheme="minorHAnsi" w:hAnsi="Times New Roman"/>
          <w:b/>
          <w:sz w:val="24"/>
          <w:szCs w:val="24"/>
        </w:rPr>
      </w:pPr>
    </w:p>
    <w:p w:rsidR="00141C31" w:rsidRPr="003C43CD" w:rsidRDefault="00141C31" w:rsidP="003C43CD">
      <w:pPr>
        <w:spacing w:after="0" w:line="240" w:lineRule="auto"/>
        <w:jc w:val="both"/>
        <w:rPr>
          <w:rFonts w:ascii="Times New Roman" w:eastAsiaTheme="minorHAnsi" w:hAnsi="Times New Roman"/>
          <w:b/>
          <w:sz w:val="24"/>
          <w:szCs w:val="24"/>
        </w:rPr>
      </w:pPr>
      <w:r w:rsidRPr="003C43CD">
        <w:rPr>
          <w:rFonts w:ascii="Times New Roman" w:eastAsiaTheme="minorHAnsi" w:hAnsi="Times New Roman"/>
          <w:b/>
          <w:sz w:val="24"/>
          <w:szCs w:val="24"/>
        </w:rPr>
        <w:t>Формы и периодичность контроля</w:t>
      </w:r>
    </w:p>
    <w:p w:rsidR="00141C31" w:rsidRPr="003C43CD" w:rsidRDefault="00141C31" w:rsidP="003C43CD">
      <w:pPr>
        <w:spacing w:after="0" w:line="240" w:lineRule="auto"/>
        <w:jc w:val="both"/>
        <w:rPr>
          <w:rFonts w:ascii="Times New Roman" w:eastAsiaTheme="minorHAnsi" w:hAnsi="Times New Roman"/>
          <w:b/>
          <w:sz w:val="24"/>
          <w:szCs w:val="24"/>
        </w:rPr>
      </w:pPr>
    </w:p>
    <w:tbl>
      <w:tblPr>
        <w:tblStyle w:val="11"/>
        <w:tblW w:w="0" w:type="auto"/>
        <w:tblLook w:val="04A0"/>
      </w:tblPr>
      <w:tblGrid>
        <w:gridCol w:w="1433"/>
        <w:gridCol w:w="4788"/>
        <w:gridCol w:w="3349"/>
      </w:tblGrid>
      <w:tr w:rsidR="00141C31" w:rsidRPr="003C43CD" w:rsidTr="001C1411">
        <w:tc>
          <w:tcPr>
            <w:tcW w:w="1696" w:type="dxa"/>
          </w:tcPr>
          <w:p w:rsidR="00141C31" w:rsidRPr="003C43CD" w:rsidRDefault="00141C31" w:rsidP="003C43CD">
            <w:pPr>
              <w:spacing w:after="0" w:line="240" w:lineRule="auto"/>
              <w:jc w:val="both"/>
              <w:rPr>
                <w:rFonts w:ascii="Times New Roman" w:eastAsia="Times New Roman" w:hAnsi="Times New Roman"/>
                <w:b/>
                <w:bCs/>
                <w:color w:val="000000"/>
                <w:szCs w:val="24"/>
                <w:shd w:val="clear" w:color="auto" w:fill="FFFFFF"/>
                <w:lang w:eastAsia="ru-RU"/>
              </w:rPr>
            </w:pPr>
            <w:r w:rsidRPr="003C43CD">
              <w:rPr>
                <w:rFonts w:ascii="Times New Roman" w:eastAsia="Times New Roman" w:hAnsi="Times New Roman"/>
                <w:b/>
                <w:bCs/>
                <w:color w:val="000000"/>
                <w:szCs w:val="24"/>
                <w:shd w:val="clear" w:color="auto" w:fill="FFFFFF"/>
                <w:lang w:eastAsia="ru-RU"/>
              </w:rPr>
              <w:t>Четверть</w:t>
            </w:r>
          </w:p>
        </w:tc>
        <w:tc>
          <w:tcPr>
            <w:tcW w:w="8562" w:type="dxa"/>
          </w:tcPr>
          <w:p w:rsidR="00141C31" w:rsidRPr="003C43CD" w:rsidRDefault="00141C31" w:rsidP="003C43CD">
            <w:pPr>
              <w:spacing w:after="0" w:line="240" w:lineRule="auto"/>
              <w:jc w:val="both"/>
              <w:rPr>
                <w:rFonts w:ascii="Times New Roman" w:eastAsia="Times New Roman" w:hAnsi="Times New Roman"/>
                <w:b/>
                <w:bCs/>
                <w:color w:val="000000"/>
                <w:szCs w:val="24"/>
                <w:shd w:val="clear" w:color="auto" w:fill="FFFFFF"/>
                <w:lang w:eastAsia="ru-RU"/>
              </w:rPr>
            </w:pPr>
            <w:r w:rsidRPr="003C43CD">
              <w:rPr>
                <w:rFonts w:ascii="Times New Roman" w:eastAsia="Times New Roman" w:hAnsi="Times New Roman"/>
                <w:b/>
                <w:bCs/>
                <w:color w:val="000000"/>
                <w:szCs w:val="24"/>
                <w:shd w:val="clear" w:color="auto" w:fill="FFFFFF"/>
                <w:lang w:eastAsia="ru-RU"/>
              </w:rPr>
              <w:t>Контрольная работа</w:t>
            </w:r>
          </w:p>
        </w:tc>
        <w:tc>
          <w:tcPr>
            <w:tcW w:w="5130" w:type="dxa"/>
          </w:tcPr>
          <w:p w:rsidR="00141C31" w:rsidRPr="003C43CD" w:rsidRDefault="00141C31" w:rsidP="003C43CD">
            <w:pPr>
              <w:spacing w:after="0" w:line="240" w:lineRule="auto"/>
              <w:jc w:val="both"/>
              <w:rPr>
                <w:rFonts w:ascii="Times New Roman" w:eastAsia="Times New Roman" w:hAnsi="Times New Roman"/>
                <w:b/>
                <w:bCs/>
                <w:color w:val="000000"/>
                <w:szCs w:val="24"/>
                <w:shd w:val="clear" w:color="auto" w:fill="FFFFFF"/>
                <w:lang w:eastAsia="ru-RU"/>
              </w:rPr>
            </w:pPr>
            <w:r w:rsidRPr="003C43CD">
              <w:rPr>
                <w:rFonts w:ascii="Times New Roman" w:eastAsia="Times New Roman" w:hAnsi="Times New Roman"/>
                <w:b/>
                <w:bCs/>
                <w:color w:val="000000"/>
                <w:szCs w:val="24"/>
                <w:shd w:val="clear" w:color="auto" w:fill="FFFFFF"/>
                <w:lang w:eastAsia="ru-RU"/>
              </w:rPr>
              <w:t>Форма контрольной работы</w:t>
            </w:r>
          </w:p>
        </w:tc>
      </w:tr>
      <w:tr w:rsidR="00141C31" w:rsidRPr="003C43CD" w:rsidTr="001C1411">
        <w:tc>
          <w:tcPr>
            <w:tcW w:w="1696" w:type="dxa"/>
          </w:tcPr>
          <w:p w:rsidR="00141C31" w:rsidRPr="003C43CD" w:rsidRDefault="00141C31" w:rsidP="003C43CD">
            <w:pPr>
              <w:spacing w:after="0" w:line="240" w:lineRule="auto"/>
              <w:jc w:val="both"/>
              <w:rPr>
                <w:rFonts w:ascii="Times New Roman" w:eastAsia="Times New Roman" w:hAnsi="Times New Roman"/>
                <w:b/>
                <w:bCs/>
                <w:color w:val="000000"/>
                <w:szCs w:val="24"/>
                <w:shd w:val="clear" w:color="auto" w:fill="FFFFFF"/>
                <w:lang w:eastAsia="ru-RU"/>
              </w:rPr>
            </w:pPr>
            <w:r w:rsidRPr="003C43CD">
              <w:rPr>
                <w:rFonts w:ascii="Times New Roman" w:eastAsia="Times New Roman" w:hAnsi="Times New Roman"/>
                <w:b/>
                <w:bCs/>
                <w:color w:val="000000"/>
                <w:szCs w:val="24"/>
                <w:shd w:val="clear" w:color="auto" w:fill="FFFFFF"/>
                <w:lang w:val="en-US" w:eastAsia="ru-RU"/>
              </w:rPr>
              <w:t>I</w:t>
            </w:r>
          </w:p>
        </w:tc>
        <w:tc>
          <w:tcPr>
            <w:tcW w:w="8562" w:type="dxa"/>
          </w:tcPr>
          <w:p w:rsidR="00141C31" w:rsidRPr="003C43CD" w:rsidRDefault="00141C31" w:rsidP="003C43CD">
            <w:pPr>
              <w:spacing w:after="0" w:line="240" w:lineRule="auto"/>
              <w:jc w:val="both"/>
              <w:rPr>
                <w:rFonts w:ascii="Times New Roman" w:eastAsia="Times New Roman" w:hAnsi="Times New Roman"/>
                <w:bCs/>
                <w:color w:val="000000"/>
                <w:szCs w:val="24"/>
                <w:shd w:val="clear" w:color="auto" w:fill="FFFFFF"/>
                <w:lang w:eastAsia="ru-RU"/>
              </w:rPr>
            </w:pPr>
            <w:r w:rsidRPr="003C43CD">
              <w:rPr>
                <w:rFonts w:ascii="Times New Roman" w:hAnsi="Times New Roman"/>
                <w:color w:val="000000"/>
                <w:szCs w:val="24"/>
                <w:shd w:val="clear" w:color="auto" w:fill="FFFFFF"/>
              </w:rPr>
              <w:t>Контроль умений аудирования и чтения.</w:t>
            </w:r>
          </w:p>
        </w:tc>
        <w:tc>
          <w:tcPr>
            <w:tcW w:w="5130" w:type="dxa"/>
          </w:tcPr>
          <w:p w:rsidR="00141C31" w:rsidRPr="003C43CD" w:rsidRDefault="00141C31" w:rsidP="003C43CD">
            <w:pPr>
              <w:spacing w:after="0" w:line="240" w:lineRule="auto"/>
              <w:jc w:val="both"/>
              <w:rPr>
                <w:rFonts w:ascii="Times New Roman" w:eastAsia="Times New Roman" w:hAnsi="Times New Roman"/>
                <w:bCs/>
                <w:color w:val="000000"/>
                <w:szCs w:val="24"/>
                <w:shd w:val="clear" w:color="auto" w:fill="FFFFFF"/>
                <w:lang w:eastAsia="ru-RU"/>
              </w:rPr>
            </w:pPr>
            <w:r w:rsidRPr="003C43CD">
              <w:rPr>
                <w:rFonts w:ascii="Times New Roman" w:eastAsia="Times New Roman" w:hAnsi="Times New Roman"/>
                <w:bCs/>
                <w:color w:val="000000"/>
                <w:szCs w:val="24"/>
                <w:shd w:val="clear" w:color="auto" w:fill="FFFFFF"/>
                <w:lang w:eastAsia="ru-RU"/>
              </w:rPr>
              <w:t>Самостоятельная работа</w:t>
            </w:r>
          </w:p>
        </w:tc>
      </w:tr>
      <w:tr w:rsidR="00141C31" w:rsidRPr="003C43CD" w:rsidTr="001C1411">
        <w:tc>
          <w:tcPr>
            <w:tcW w:w="1696" w:type="dxa"/>
          </w:tcPr>
          <w:p w:rsidR="00141C31" w:rsidRPr="003C43CD" w:rsidRDefault="00141C31" w:rsidP="003C43CD">
            <w:pPr>
              <w:spacing w:after="0" w:line="240" w:lineRule="auto"/>
              <w:jc w:val="both"/>
              <w:rPr>
                <w:rFonts w:ascii="Times New Roman" w:eastAsia="Times New Roman" w:hAnsi="Times New Roman"/>
                <w:b/>
                <w:bCs/>
                <w:color w:val="000000"/>
                <w:szCs w:val="24"/>
                <w:shd w:val="clear" w:color="auto" w:fill="FFFFFF"/>
                <w:lang w:val="en-US" w:eastAsia="ru-RU"/>
              </w:rPr>
            </w:pPr>
            <w:r w:rsidRPr="003C43CD">
              <w:rPr>
                <w:rFonts w:ascii="Times New Roman" w:eastAsia="Times New Roman" w:hAnsi="Times New Roman"/>
                <w:b/>
                <w:bCs/>
                <w:color w:val="000000"/>
                <w:szCs w:val="24"/>
                <w:shd w:val="clear" w:color="auto" w:fill="FFFFFF"/>
                <w:lang w:val="en-US" w:eastAsia="ru-RU"/>
              </w:rPr>
              <w:t>II</w:t>
            </w:r>
          </w:p>
        </w:tc>
        <w:tc>
          <w:tcPr>
            <w:tcW w:w="8562" w:type="dxa"/>
          </w:tcPr>
          <w:p w:rsidR="00141C31" w:rsidRPr="003C43CD" w:rsidRDefault="00141C31" w:rsidP="003C43CD">
            <w:pPr>
              <w:spacing w:after="0" w:line="240" w:lineRule="auto"/>
              <w:jc w:val="both"/>
              <w:rPr>
                <w:rFonts w:ascii="Times New Roman" w:eastAsia="Times New Roman" w:hAnsi="Times New Roman"/>
                <w:bCs/>
                <w:color w:val="000000"/>
                <w:szCs w:val="24"/>
                <w:shd w:val="clear" w:color="auto" w:fill="FFFFFF"/>
                <w:lang w:eastAsia="ru-RU"/>
              </w:rPr>
            </w:pPr>
            <w:r w:rsidRPr="003C43CD">
              <w:rPr>
                <w:rFonts w:ascii="Times New Roman" w:hAnsi="Times New Roman"/>
                <w:bCs/>
                <w:szCs w:val="24"/>
              </w:rPr>
              <w:t>Контроль лексико – грамматических навыков.</w:t>
            </w:r>
          </w:p>
        </w:tc>
        <w:tc>
          <w:tcPr>
            <w:tcW w:w="5130" w:type="dxa"/>
          </w:tcPr>
          <w:p w:rsidR="00141C31" w:rsidRPr="003C43CD" w:rsidRDefault="00141C31" w:rsidP="003C43CD">
            <w:pPr>
              <w:spacing w:after="0" w:line="240" w:lineRule="auto"/>
              <w:jc w:val="both"/>
              <w:rPr>
                <w:rFonts w:ascii="Times New Roman" w:eastAsia="Times New Roman" w:hAnsi="Times New Roman"/>
                <w:bCs/>
                <w:color w:val="000000"/>
                <w:szCs w:val="24"/>
                <w:shd w:val="clear" w:color="auto" w:fill="FFFFFF"/>
                <w:lang w:eastAsia="ru-RU"/>
              </w:rPr>
            </w:pPr>
            <w:r w:rsidRPr="003C43CD">
              <w:rPr>
                <w:rFonts w:ascii="Times New Roman" w:eastAsia="Times New Roman" w:hAnsi="Times New Roman"/>
                <w:bCs/>
                <w:color w:val="000000"/>
                <w:szCs w:val="24"/>
                <w:shd w:val="clear" w:color="auto" w:fill="FFFFFF"/>
                <w:lang w:eastAsia="ru-RU"/>
              </w:rPr>
              <w:t>Самостоятельная работа</w:t>
            </w:r>
          </w:p>
          <w:p w:rsidR="00141C31" w:rsidRPr="003C43CD" w:rsidRDefault="00141C31" w:rsidP="003C43CD">
            <w:pPr>
              <w:spacing w:after="0" w:line="240" w:lineRule="auto"/>
              <w:jc w:val="both"/>
              <w:rPr>
                <w:rFonts w:ascii="Times New Roman" w:eastAsia="Times New Roman" w:hAnsi="Times New Roman"/>
                <w:bCs/>
                <w:color w:val="000000"/>
                <w:szCs w:val="24"/>
                <w:shd w:val="clear" w:color="auto" w:fill="FFFFFF"/>
                <w:lang w:eastAsia="ru-RU"/>
              </w:rPr>
            </w:pPr>
            <w:r w:rsidRPr="003C43CD">
              <w:rPr>
                <w:rFonts w:ascii="Times New Roman" w:eastAsia="Times New Roman" w:hAnsi="Times New Roman"/>
                <w:bCs/>
                <w:color w:val="000000"/>
                <w:szCs w:val="24"/>
                <w:shd w:val="clear" w:color="auto" w:fill="FFFFFF"/>
                <w:lang w:eastAsia="ru-RU"/>
              </w:rPr>
              <w:t xml:space="preserve">Тест </w:t>
            </w:r>
          </w:p>
        </w:tc>
      </w:tr>
      <w:tr w:rsidR="00141C31" w:rsidRPr="003C43CD" w:rsidTr="001C1411">
        <w:tc>
          <w:tcPr>
            <w:tcW w:w="1696" w:type="dxa"/>
          </w:tcPr>
          <w:p w:rsidR="00141C31" w:rsidRPr="003C43CD" w:rsidRDefault="00141C31" w:rsidP="003C43CD">
            <w:pPr>
              <w:spacing w:after="0" w:line="240" w:lineRule="auto"/>
              <w:jc w:val="both"/>
              <w:rPr>
                <w:rFonts w:ascii="Times New Roman" w:eastAsia="Times New Roman" w:hAnsi="Times New Roman"/>
                <w:b/>
                <w:bCs/>
                <w:color w:val="000000"/>
                <w:szCs w:val="24"/>
                <w:shd w:val="clear" w:color="auto" w:fill="FFFFFF"/>
                <w:lang w:val="en-US" w:eastAsia="ru-RU"/>
              </w:rPr>
            </w:pPr>
            <w:r w:rsidRPr="003C43CD">
              <w:rPr>
                <w:rFonts w:ascii="Times New Roman" w:eastAsia="Times New Roman" w:hAnsi="Times New Roman"/>
                <w:b/>
                <w:bCs/>
                <w:color w:val="000000"/>
                <w:szCs w:val="24"/>
                <w:shd w:val="clear" w:color="auto" w:fill="FFFFFF"/>
                <w:lang w:val="en-US" w:eastAsia="ru-RU"/>
              </w:rPr>
              <w:lastRenderedPageBreak/>
              <w:t>III</w:t>
            </w:r>
          </w:p>
        </w:tc>
        <w:tc>
          <w:tcPr>
            <w:tcW w:w="8562" w:type="dxa"/>
          </w:tcPr>
          <w:p w:rsidR="00141C31" w:rsidRPr="003C43CD" w:rsidRDefault="00141C31" w:rsidP="003C43CD">
            <w:pPr>
              <w:spacing w:after="0" w:line="240" w:lineRule="auto"/>
              <w:jc w:val="both"/>
              <w:rPr>
                <w:rFonts w:ascii="Times New Roman" w:eastAsia="Times New Roman" w:hAnsi="Times New Roman"/>
                <w:bCs/>
                <w:color w:val="000000"/>
                <w:szCs w:val="24"/>
                <w:shd w:val="clear" w:color="auto" w:fill="FFFFFF"/>
                <w:lang w:eastAsia="ru-RU"/>
              </w:rPr>
            </w:pPr>
            <w:r w:rsidRPr="003C43CD">
              <w:rPr>
                <w:rFonts w:ascii="Times New Roman" w:hAnsi="Times New Roman"/>
                <w:bCs/>
                <w:szCs w:val="24"/>
              </w:rPr>
              <w:t>Контроль навыков письменной и устной речи.</w:t>
            </w:r>
          </w:p>
        </w:tc>
        <w:tc>
          <w:tcPr>
            <w:tcW w:w="5130" w:type="dxa"/>
          </w:tcPr>
          <w:p w:rsidR="00141C31" w:rsidRPr="003C43CD" w:rsidRDefault="00141C31" w:rsidP="003C43CD">
            <w:pPr>
              <w:spacing w:after="0" w:line="240" w:lineRule="auto"/>
              <w:jc w:val="both"/>
              <w:rPr>
                <w:rFonts w:ascii="Times New Roman" w:eastAsia="Times New Roman" w:hAnsi="Times New Roman"/>
                <w:bCs/>
                <w:color w:val="000000"/>
                <w:szCs w:val="24"/>
                <w:shd w:val="clear" w:color="auto" w:fill="FFFFFF"/>
                <w:lang w:eastAsia="ru-RU"/>
              </w:rPr>
            </w:pPr>
            <w:r w:rsidRPr="003C43CD">
              <w:rPr>
                <w:rFonts w:ascii="Times New Roman" w:eastAsia="Times New Roman" w:hAnsi="Times New Roman"/>
                <w:bCs/>
                <w:color w:val="000000"/>
                <w:szCs w:val="24"/>
                <w:shd w:val="clear" w:color="auto" w:fill="FFFFFF"/>
                <w:lang w:eastAsia="ru-RU"/>
              </w:rPr>
              <w:t>Самостоятельная письменная и устная работа.</w:t>
            </w:r>
          </w:p>
        </w:tc>
      </w:tr>
      <w:tr w:rsidR="00141C31" w:rsidRPr="003C43CD" w:rsidTr="001C1411">
        <w:tc>
          <w:tcPr>
            <w:tcW w:w="1696" w:type="dxa"/>
          </w:tcPr>
          <w:p w:rsidR="00141C31" w:rsidRPr="003C43CD" w:rsidRDefault="00141C31" w:rsidP="003C43CD">
            <w:pPr>
              <w:spacing w:after="0" w:line="240" w:lineRule="auto"/>
              <w:jc w:val="both"/>
              <w:rPr>
                <w:rFonts w:ascii="Times New Roman" w:eastAsia="Times New Roman" w:hAnsi="Times New Roman"/>
                <w:b/>
                <w:bCs/>
                <w:color w:val="000000"/>
                <w:szCs w:val="24"/>
                <w:shd w:val="clear" w:color="auto" w:fill="FFFFFF"/>
                <w:lang w:eastAsia="ru-RU"/>
              </w:rPr>
            </w:pPr>
            <w:r w:rsidRPr="003C43CD">
              <w:rPr>
                <w:rFonts w:ascii="Times New Roman" w:eastAsia="Times New Roman" w:hAnsi="Times New Roman"/>
                <w:b/>
                <w:bCs/>
                <w:color w:val="000000"/>
                <w:szCs w:val="24"/>
                <w:shd w:val="clear" w:color="auto" w:fill="FFFFFF"/>
                <w:lang w:val="en-US" w:eastAsia="ru-RU"/>
              </w:rPr>
              <w:t>IV</w:t>
            </w:r>
          </w:p>
        </w:tc>
        <w:tc>
          <w:tcPr>
            <w:tcW w:w="8562" w:type="dxa"/>
          </w:tcPr>
          <w:p w:rsidR="00141C31" w:rsidRPr="003C43CD" w:rsidRDefault="00141C31" w:rsidP="003C43CD">
            <w:pPr>
              <w:spacing w:after="0" w:line="240" w:lineRule="auto"/>
              <w:jc w:val="both"/>
              <w:rPr>
                <w:rFonts w:ascii="Times New Roman" w:eastAsia="Times New Roman" w:hAnsi="Times New Roman"/>
                <w:bCs/>
                <w:color w:val="000000"/>
                <w:szCs w:val="24"/>
                <w:shd w:val="clear" w:color="auto" w:fill="FFFFFF"/>
                <w:lang w:eastAsia="ru-RU"/>
              </w:rPr>
            </w:pPr>
            <w:r w:rsidRPr="003C43CD">
              <w:rPr>
                <w:rFonts w:ascii="Times New Roman" w:hAnsi="Times New Roman"/>
                <w:bCs/>
                <w:szCs w:val="24"/>
              </w:rPr>
              <w:t>Итоговый лексико – грамматический контроль.</w:t>
            </w:r>
          </w:p>
        </w:tc>
        <w:tc>
          <w:tcPr>
            <w:tcW w:w="5130" w:type="dxa"/>
          </w:tcPr>
          <w:p w:rsidR="00141C31" w:rsidRPr="003C43CD" w:rsidRDefault="00141C31" w:rsidP="003C43CD">
            <w:pPr>
              <w:spacing w:after="0" w:line="240" w:lineRule="auto"/>
              <w:jc w:val="both"/>
              <w:rPr>
                <w:rFonts w:ascii="Times New Roman" w:eastAsia="Times New Roman" w:hAnsi="Times New Roman"/>
                <w:bCs/>
                <w:color w:val="000000"/>
                <w:szCs w:val="24"/>
                <w:shd w:val="clear" w:color="auto" w:fill="FFFFFF"/>
                <w:lang w:eastAsia="ru-RU"/>
              </w:rPr>
            </w:pPr>
            <w:r w:rsidRPr="003C43CD">
              <w:rPr>
                <w:rFonts w:ascii="Times New Roman" w:eastAsia="Times New Roman" w:hAnsi="Times New Roman"/>
                <w:bCs/>
                <w:color w:val="000000"/>
                <w:szCs w:val="24"/>
                <w:shd w:val="clear" w:color="auto" w:fill="FFFFFF"/>
                <w:lang w:eastAsia="ru-RU"/>
              </w:rPr>
              <w:t xml:space="preserve">Тест. Самостоятельная работа. </w:t>
            </w:r>
          </w:p>
        </w:tc>
      </w:tr>
    </w:tbl>
    <w:p w:rsidR="00141C31" w:rsidRPr="003C43CD" w:rsidRDefault="00141C31" w:rsidP="003C43CD">
      <w:pPr>
        <w:spacing w:after="0" w:line="240" w:lineRule="auto"/>
        <w:jc w:val="both"/>
        <w:rPr>
          <w:rFonts w:ascii="Times New Roman" w:hAnsi="Times New Roman"/>
          <w:sz w:val="24"/>
          <w:szCs w:val="24"/>
        </w:rPr>
      </w:pPr>
    </w:p>
    <w:p w:rsidR="00E97F87" w:rsidRPr="003C43CD" w:rsidRDefault="00E97F87" w:rsidP="003C43CD">
      <w:pPr>
        <w:spacing w:after="0" w:line="240" w:lineRule="auto"/>
        <w:jc w:val="both"/>
        <w:rPr>
          <w:rFonts w:ascii="Times New Roman" w:hAnsi="Times New Roman"/>
          <w:sz w:val="24"/>
          <w:szCs w:val="24"/>
        </w:rPr>
      </w:pPr>
    </w:p>
    <w:sectPr w:rsidR="00E97F87" w:rsidRPr="003C43CD" w:rsidSect="003C43CD">
      <w:footerReference w:type="default" r:id="rId7"/>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3C" w:rsidRDefault="000B403C" w:rsidP="004B4A7A">
      <w:pPr>
        <w:spacing w:after="0" w:line="240" w:lineRule="auto"/>
      </w:pPr>
      <w:r>
        <w:separator/>
      </w:r>
    </w:p>
  </w:endnote>
  <w:endnote w:type="continuationSeparator" w:id="0">
    <w:p w:rsidR="000B403C" w:rsidRDefault="000B403C" w:rsidP="004B4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167165"/>
      <w:docPartObj>
        <w:docPartGallery w:val="Page Numbers (Bottom of Page)"/>
        <w:docPartUnique/>
      </w:docPartObj>
    </w:sdtPr>
    <w:sdtContent>
      <w:p w:rsidR="00321F72" w:rsidRDefault="00385F4F">
        <w:pPr>
          <w:pStyle w:val="a8"/>
          <w:jc w:val="right"/>
        </w:pPr>
        <w:r>
          <w:fldChar w:fldCharType="begin"/>
        </w:r>
        <w:r w:rsidR="00321F72">
          <w:instrText>PAGE   \* MERGEFORMAT</w:instrText>
        </w:r>
        <w:r>
          <w:fldChar w:fldCharType="separate"/>
        </w:r>
        <w:r w:rsidR="003456E7">
          <w:rPr>
            <w:noProof/>
          </w:rPr>
          <w:t>2</w:t>
        </w:r>
        <w:r>
          <w:fldChar w:fldCharType="end"/>
        </w:r>
      </w:p>
    </w:sdtContent>
  </w:sdt>
  <w:p w:rsidR="00321F72" w:rsidRDefault="00321F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3C" w:rsidRDefault="000B403C" w:rsidP="004B4A7A">
      <w:pPr>
        <w:spacing w:after="0" w:line="240" w:lineRule="auto"/>
      </w:pPr>
      <w:r>
        <w:separator/>
      </w:r>
    </w:p>
  </w:footnote>
  <w:footnote w:type="continuationSeparator" w:id="0">
    <w:p w:rsidR="000B403C" w:rsidRDefault="000B403C" w:rsidP="004B4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4C069C"/>
    <w:lvl w:ilvl="0">
      <w:numFmt w:val="bullet"/>
      <w:lvlText w:val="*"/>
      <w:lvlJc w:val="left"/>
      <w:pPr>
        <w:ind w:left="0" w:firstLine="0"/>
      </w:pPr>
    </w:lvl>
  </w:abstractNum>
  <w:abstractNum w:abstractNumId="1">
    <w:nsid w:val="01AB32F1"/>
    <w:multiLevelType w:val="hybridMultilevel"/>
    <w:tmpl w:val="228A7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65A28"/>
    <w:multiLevelType w:val="hybridMultilevel"/>
    <w:tmpl w:val="068A4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354A3"/>
    <w:multiLevelType w:val="hybridMultilevel"/>
    <w:tmpl w:val="6D420F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E1B47FE"/>
    <w:multiLevelType w:val="hybridMultilevel"/>
    <w:tmpl w:val="26480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3F3C8A"/>
    <w:multiLevelType w:val="hybridMultilevel"/>
    <w:tmpl w:val="9A6CCF50"/>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6">
    <w:nsid w:val="1077626A"/>
    <w:multiLevelType w:val="hybridMultilevel"/>
    <w:tmpl w:val="A5AE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6074F8"/>
    <w:multiLevelType w:val="hybridMultilevel"/>
    <w:tmpl w:val="43C686DC"/>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8">
    <w:nsid w:val="18662F65"/>
    <w:multiLevelType w:val="hybridMultilevel"/>
    <w:tmpl w:val="BE2E6DB6"/>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F221577"/>
    <w:multiLevelType w:val="hybridMultilevel"/>
    <w:tmpl w:val="693EF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55038E1"/>
    <w:multiLevelType w:val="hybridMultilevel"/>
    <w:tmpl w:val="A4469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295773"/>
    <w:multiLevelType w:val="hybridMultilevel"/>
    <w:tmpl w:val="C054FB3A"/>
    <w:lvl w:ilvl="0" w:tplc="ACE69CF6">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A579DA"/>
    <w:multiLevelType w:val="hybridMultilevel"/>
    <w:tmpl w:val="C73286F8"/>
    <w:lvl w:ilvl="0" w:tplc="ACE69CF6">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A1312E"/>
    <w:multiLevelType w:val="hybridMultilevel"/>
    <w:tmpl w:val="F4864154"/>
    <w:lvl w:ilvl="0" w:tplc="04190001">
      <w:start w:val="1"/>
      <w:numFmt w:val="bullet"/>
      <w:lvlText w:val=""/>
      <w:lvlJc w:val="left"/>
      <w:pPr>
        <w:ind w:left="720" w:hanging="360"/>
      </w:pPr>
      <w:rPr>
        <w:rFonts w:ascii="Symbol" w:hAnsi="Symbol" w:hint="default"/>
      </w:rPr>
    </w:lvl>
    <w:lvl w:ilvl="1" w:tplc="942CF4F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7301AC"/>
    <w:multiLevelType w:val="hybridMultilevel"/>
    <w:tmpl w:val="C02E4D82"/>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6">
    <w:nsid w:val="3B1429C9"/>
    <w:multiLevelType w:val="hybridMultilevel"/>
    <w:tmpl w:val="582C2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A6D8D"/>
    <w:multiLevelType w:val="hybridMultilevel"/>
    <w:tmpl w:val="100C1EAC"/>
    <w:lvl w:ilvl="0" w:tplc="ACE69CF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822C41"/>
    <w:multiLevelType w:val="hybridMultilevel"/>
    <w:tmpl w:val="5D4C8C38"/>
    <w:lvl w:ilvl="0" w:tplc="ACE69CF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BB4459"/>
    <w:multiLevelType w:val="hybridMultilevel"/>
    <w:tmpl w:val="B72A5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177BD1"/>
    <w:multiLevelType w:val="hybridMultilevel"/>
    <w:tmpl w:val="C3A06B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6503DF"/>
    <w:multiLevelType w:val="hybridMultilevel"/>
    <w:tmpl w:val="437A0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E919F4"/>
    <w:multiLevelType w:val="hybridMultilevel"/>
    <w:tmpl w:val="9DA4234E"/>
    <w:lvl w:ilvl="0" w:tplc="2EB074F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9B5E71"/>
    <w:multiLevelType w:val="hybridMultilevel"/>
    <w:tmpl w:val="AAD88E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37465"/>
    <w:multiLevelType w:val="hybridMultilevel"/>
    <w:tmpl w:val="3DFC7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8A4785"/>
    <w:multiLevelType w:val="hybridMultilevel"/>
    <w:tmpl w:val="1BFC10CE"/>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6">
    <w:nsid w:val="65A664AC"/>
    <w:multiLevelType w:val="hybridMultilevel"/>
    <w:tmpl w:val="DE1EC296"/>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7">
    <w:nsid w:val="67127C7A"/>
    <w:multiLevelType w:val="hybridMultilevel"/>
    <w:tmpl w:val="B838D37C"/>
    <w:lvl w:ilvl="0" w:tplc="04190001">
      <w:start w:val="1"/>
      <w:numFmt w:val="bullet"/>
      <w:lvlText w:val=""/>
      <w:lvlJc w:val="left"/>
      <w:pPr>
        <w:ind w:left="1778" w:hanging="360"/>
      </w:pPr>
      <w:rPr>
        <w:rFonts w:ascii="Symbol" w:hAnsi="Symbol" w:hint="default"/>
      </w:rPr>
    </w:lvl>
    <w:lvl w:ilvl="1" w:tplc="BD3050BE">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9D00F03"/>
    <w:multiLevelType w:val="hybridMultilevel"/>
    <w:tmpl w:val="39141D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F40D68"/>
    <w:multiLevelType w:val="hybridMultilevel"/>
    <w:tmpl w:val="16D0B2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127020"/>
    <w:multiLevelType w:val="hybridMultilevel"/>
    <w:tmpl w:val="7652A1B0"/>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F9F48A2"/>
    <w:multiLevelType w:val="hybridMultilevel"/>
    <w:tmpl w:val="6212BA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29"/>
  </w:num>
  <w:num w:numId="5">
    <w:abstractNumId w:val="4"/>
  </w:num>
  <w:num w:numId="6">
    <w:abstractNumId w:val="18"/>
  </w:num>
  <w:num w:numId="7">
    <w:abstractNumId w:val="12"/>
  </w:num>
  <w:num w:numId="8">
    <w:abstractNumId w:val="13"/>
  </w:num>
  <w:num w:numId="9">
    <w:abstractNumId w:val="27"/>
  </w:num>
  <w:num w:numId="10">
    <w:abstractNumId w:val="9"/>
  </w:num>
  <w:num w:numId="11">
    <w:abstractNumId w:val="11"/>
  </w:num>
  <w:num w:numId="12">
    <w:abstractNumId w:val="15"/>
  </w:num>
  <w:num w:numId="13">
    <w:abstractNumId w:val="23"/>
  </w:num>
  <w:num w:numId="14">
    <w:abstractNumId w:val="5"/>
  </w:num>
  <w:num w:numId="15">
    <w:abstractNumId w:val="26"/>
  </w:num>
  <w:num w:numId="16">
    <w:abstractNumId w:val="25"/>
  </w:num>
  <w:num w:numId="17">
    <w:abstractNumId w:val="17"/>
  </w:num>
  <w:num w:numId="18">
    <w:abstractNumId w:val="7"/>
  </w:num>
  <w:num w:numId="19">
    <w:abstractNumId w:val="16"/>
  </w:num>
  <w:num w:numId="20">
    <w:abstractNumId w:val="14"/>
  </w:num>
  <w:num w:numId="21">
    <w:abstractNumId w:val="21"/>
  </w:num>
  <w:num w:numId="22">
    <w:abstractNumId w:val="24"/>
  </w:num>
  <w:num w:numId="23">
    <w:abstractNumId w:val="3"/>
  </w:num>
  <w:num w:numId="24">
    <w:abstractNumId w:val="6"/>
  </w:num>
  <w:num w:numId="25">
    <w:abstractNumId w:val="19"/>
  </w:num>
  <w:num w:numId="26">
    <w:abstractNumId w:val="28"/>
  </w:num>
  <w:num w:numId="27">
    <w:abstractNumId w:val="31"/>
  </w:num>
  <w:num w:numId="28">
    <w:abstractNumId w:val="1"/>
  </w:num>
  <w:num w:numId="29">
    <w:abstractNumId w:val="8"/>
  </w:num>
  <w:num w:numId="30">
    <w:abstractNumId w:val="20"/>
  </w:num>
  <w:num w:numId="31">
    <w:abstractNumId w:val="2"/>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95AB1"/>
    <w:rsid w:val="00064B10"/>
    <w:rsid w:val="000865A8"/>
    <w:rsid w:val="000B403C"/>
    <w:rsid w:val="000C7EAB"/>
    <w:rsid w:val="000F74CB"/>
    <w:rsid w:val="000F7680"/>
    <w:rsid w:val="0011130C"/>
    <w:rsid w:val="00112A16"/>
    <w:rsid w:val="00115761"/>
    <w:rsid w:val="00123137"/>
    <w:rsid w:val="00141C31"/>
    <w:rsid w:val="00193DD0"/>
    <w:rsid w:val="00195FAD"/>
    <w:rsid w:val="001B6CC3"/>
    <w:rsid w:val="001C1930"/>
    <w:rsid w:val="001F7CD0"/>
    <w:rsid w:val="002169A7"/>
    <w:rsid w:val="0023358D"/>
    <w:rsid w:val="0024039D"/>
    <w:rsid w:val="00241795"/>
    <w:rsid w:val="0026293D"/>
    <w:rsid w:val="002852A1"/>
    <w:rsid w:val="002B0504"/>
    <w:rsid w:val="002F77C0"/>
    <w:rsid w:val="00321F72"/>
    <w:rsid w:val="00331DFC"/>
    <w:rsid w:val="003456E7"/>
    <w:rsid w:val="003639A7"/>
    <w:rsid w:val="00385F4F"/>
    <w:rsid w:val="003B5E30"/>
    <w:rsid w:val="003C43CD"/>
    <w:rsid w:val="00402412"/>
    <w:rsid w:val="004125FA"/>
    <w:rsid w:val="00413A47"/>
    <w:rsid w:val="00413F0A"/>
    <w:rsid w:val="00427DAE"/>
    <w:rsid w:val="004B4A7A"/>
    <w:rsid w:val="00514B59"/>
    <w:rsid w:val="005667DD"/>
    <w:rsid w:val="00576451"/>
    <w:rsid w:val="00586296"/>
    <w:rsid w:val="00591940"/>
    <w:rsid w:val="00595AB1"/>
    <w:rsid w:val="005E6273"/>
    <w:rsid w:val="005F5B14"/>
    <w:rsid w:val="00610208"/>
    <w:rsid w:val="00625CA7"/>
    <w:rsid w:val="0063433D"/>
    <w:rsid w:val="006362A7"/>
    <w:rsid w:val="006366F2"/>
    <w:rsid w:val="006474C6"/>
    <w:rsid w:val="00653CA6"/>
    <w:rsid w:val="006A51C8"/>
    <w:rsid w:val="006B2F02"/>
    <w:rsid w:val="00714491"/>
    <w:rsid w:val="0072461D"/>
    <w:rsid w:val="00740A94"/>
    <w:rsid w:val="007930C8"/>
    <w:rsid w:val="007B4823"/>
    <w:rsid w:val="007C57D1"/>
    <w:rsid w:val="007C7260"/>
    <w:rsid w:val="007D163D"/>
    <w:rsid w:val="007D4168"/>
    <w:rsid w:val="0081790F"/>
    <w:rsid w:val="008501D7"/>
    <w:rsid w:val="0086291C"/>
    <w:rsid w:val="008F18E7"/>
    <w:rsid w:val="00900A0E"/>
    <w:rsid w:val="00903A03"/>
    <w:rsid w:val="00905C0B"/>
    <w:rsid w:val="00914ACE"/>
    <w:rsid w:val="00965A9F"/>
    <w:rsid w:val="009A0BA4"/>
    <w:rsid w:val="009A5E50"/>
    <w:rsid w:val="009C3C3B"/>
    <w:rsid w:val="009D0DB2"/>
    <w:rsid w:val="00A135A8"/>
    <w:rsid w:val="00A34195"/>
    <w:rsid w:val="00A52D8E"/>
    <w:rsid w:val="00A6010F"/>
    <w:rsid w:val="00AC3126"/>
    <w:rsid w:val="00AF4FAD"/>
    <w:rsid w:val="00B04933"/>
    <w:rsid w:val="00B30D14"/>
    <w:rsid w:val="00B47F3E"/>
    <w:rsid w:val="00B63FFD"/>
    <w:rsid w:val="00BA2D68"/>
    <w:rsid w:val="00BC05EB"/>
    <w:rsid w:val="00BE03BD"/>
    <w:rsid w:val="00BE4BCC"/>
    <w:rsid w:val="00C26087"/>
    <w:rsid w:val="00C64489"/>
    <w:rsid w:val="00C80A40"/>
    <w:rsid w:val="00CE0267"/>
    <w:rsid w:val="00CE20DA"/>
    <w:rsid w:val="00CE42B2"/>
    <w:rsid w:val="00CF0A6E"/>
    <w:rsid w:val="00D17700"/>
    <w:rsid w:val="00D179D6"/>
    <w:rsid w:val="00DC0842"/>
    <w:rsid w:val="00DC6F2D"/>
    <w:rsid w:val="00DD0161"/>
    <w:rsid w:val="00DD5A43"/>
    <w:rsid w:val="00E55A9D"/>
    <w:rsid w:val="00E835B5"/>
    <w:rsid w:val="00E9610B"/>
    <w:rsid w:val="00E97F87"/>
    <w:rsid w:val="00EE0447"/>
    <w:rsid w:val="00EF57A9"/>
    <w:rsid w:val="00F406D5"/>
    <w:rsid w:val="00FB5032"/>
    <w:rsid w:val="00FC3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C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B30D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BC05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3639A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26293D"/>
    <w:pPr>
      <w:ind w:left="720"/>
      <w:contextualSpacing/>
    </w:pPr>
  </w:style>
  <w:style w:type="paragraph" w:styleId="a6">
    <w:name w:val="header"/>
    <w:basedOn w:val="a"/>
    <w:link w:val="a7"/>
    <w:uiPriority w:val="99"/>
    <w:unhideWhenUsed/>
    <w:rsid w:val="004B4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4A7A"/>
    <w:rPr>
      <w:rFonts w:ascii="Calibri" w:eastAsia="Calibri" w:hAnsi="Calibri" w:cs="Times New Roman"/>
    </w:rPr>
  </w:style>
  <w:style w:type="paragraph" w:styleId="a8">
    <w:name w:val="footer"/>
    <w:basedOn w:val="a"/>
    <w:link w:val="a9"/>
    <w:uiPriority w:val="99"/>
    <w:unhideWhenUsed/>
    <w:rsid w:val="004B4A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4A7A"/>
    <w:rPr>
      <w:rFonts w:ascii="Calibri" w:eastAsia="Calibri" w:hAnsi="Calibri" w:cs="Times New Roman"/>
    </w:rPr>
  </w:style>
  <w:style w:type="table" w:styleId="aa">
    <w:name w:val="Table Grid"/>
    <w:basedOn w:val="a1"/>
    <w:uiPriority w:val="39"/>
    <w:rsid w:val="00FC3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a"/>
    <w:uiPriority w:val="59"/>
    <w:rsid w:val="00141C3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1244459">
      <w:bodyDiv w:val="1"/>
      <w:marLeft w:val="0"/>
      <w:marRight w:val="0"/>
      <w:marTop w:val="0"/>
      <w:marBottom w:val="0"/>
      <w:divBdr>
        <w:top w:val="none" w:sz="0" w:space="0" w:color="auto"/>
        <w:left w:val="none" w:sz="0" w:space="0" w:color="auto"/>
        <w:bottom w:val="none" w:sz="0" w:space="0" w:color="auto"/>
        <w:right w:val="none" w:sz="0" w:space="0" w:color="auto"/>
      </w:divBdr>
    </w:div>
    <w:div w:id="1526822219">
      <w:bodyDiv w:val="1"/>
      <w:marLeft w:val="0"/>
      <w:marRight w:val="0"/>
      <w:marTop w:val="0"/>
      <w:marBottom w:val="0"/>
      <w:divBdr>
        <w:top w:val="none" w:sz="0" w:space="0" w:color="auto"/>
        <w:left w:val="none" w:sz="0" w:space="0" w:color="auto"/>
        <w:bottom w:val="none" w:sz="0" w:space="0" w:color="auto"/>
        <w:right w:val="none" w:sz="0" w:space="0" w:color="auto"/>
      </w:divBdr>
    </w:div>
    <w:div w:id="18302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14</Pages>
  <Words>5692</Words>
  <Characters>32449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Чалых</dc:creator>
  <cp:keywords/>
  <dc:description/>
  <cp:lastModifiedBy>Михаил Афонин</cp:lastModifiedBy>
  <cp:revision>86</cp:revision>
  <dcterms:created xsi:type="dcterms:W3CDTF">2018-09-02T05:31:00Z</dcterms:created>
  <dcterms:modified xsi:type="dcterms:W3CDTF">2022-08-29T21:18:00Z</dcterms:modified>
</cp:coreProperties>
</file>